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E4E6D" w14:textId="18EDCB89" w:rsidR="00287457" w:rsidRPr="00B00B6A" w:rsidRDefault="00B00B6A" w:rsidP="00EA7C5F">
      <w:pPr>
        <w:tabs>
          <w:tab w:val="left" w:pos="3960"/>
        </w:tabs>
        <w:jc w:val="center"/>
        <w:rPr>
          <w:b/>
          <w:bCs/>
        </w:rPr>
      </w:pPr>
      <w:r w:rsidRPr="00B00B6A">
        <w:rPr>
          <w:b/>
          <w:bCs/>
        </w:rPr>
        <w:t>HOMEOWNER ACKNOWLEDG</w:t>
      </w:r>
      <w:r w:rsidR="008F2DBF">
        <w:rPr>
          <w:b/>
          <w:bCs/>
        </w:rPr>
        <w:t>E</w:t>
      </w:r>
      <w:r w:rsidRPr="00B00B6A">
        <w:rPr>
          <w:b/>
          <w:bCs/>
        </w:rPr>
        <w:t>MENT FORM</w:t>
      </w:r>
    </w:p>
    <w:p w14:paraId="2F04A90B" w14:textId="167D6D9F" w:rsidR="00C6770B" w:rsidRDefault="00B00B6A" w:rsidP="004004F7">
      <w:pPr>
        <w:tabs>
          <w:tab w:val="left" w:pos="3960"/>
        </w:tabs>
      </w:pPr>
      <w:r>
        <w:rPr>
          <w:noProof/>
        </w:rPr>
        <mc:AlternateContent>
          <mc:Choice Requires="wps">
            <w:drawing>
              <wp:anchor distT="0" distB="0" distL="114300" distR="114300" simplePos="0" relativeHeight="251659264" behindDoc="0" locked="0" layoutInCell="1" allowOverlap="1" wp14:anchorId="0668C963" wp14:editId="46F28BCC">
                <wp:simplePos x="0" y="0"/>
                <wp:positionH relativeFrom="margin">
                  <wp:posOffset>171450</wp:posOffset>
                </wp:positionH>
                <wp:positionV relativeFrom="paragraph">
                  <wp:posOffset>72390</wp:posOffset>
                </wp:positionV>
                <wp:extent cx="6524625" cy="800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524625" cy="800100"/>
                        </a:xfrm>
                        <a:prstGeom prst="rect">
                          <a:avLst/>
                        </a:prstGeom>
                        <a:solidFill>
                          <a:schemeClr val="lt1"/>
                        </a:solidFill>
                        <a:ln w="6350">
                          <a:solidFill>
                            <a:prstClr val="black"/>
                          </a:solidFill>
                        </a:ln>
                      </wps:spPr>
                      <wps:txbx>
                        <w:txbxContent>
                          <w:p w14:paraId="4A0D407D" w14:textId="768ECED4" w:rsidR="00B00B6A" w:rsidRDefault="00B00B6A">
                            <w:r>
                              <w:t>The owner of the property must sign and agree to the following requirements for HSTS Operations and Maintenance. Failure to sign this agreement does not excuse homeowners from meeting the applicable requirements and regulations as specified in Ohio Administrative Code (OAC) 3701-29 Sewage Treatment System Rules of Cambridge-Guernsey County</w:t>
                            </w:r>
                            <w:r w:rsidR="00FB7982">
                              <w:t xml:space="preserve"> Health Department.</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8C963" id="_x0000_t202" coordsize="21600,21600" o:spt="202" path="m,l,21600r21600,l21600,xe">
                <v:stroke joinstyle="miter"/>
                <v:path gradientshapeok="t" o:connecttype="rect"/>
              </v:shapetype>
              <v:shape id="Text Box 2" o:spid="_x0000_s1026" type="#_x0000_t202" style="position:absolute;margin-left:13.5pt;margin-top:5.7pt;width:513.75pt;height: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" fillcolor="white [3201]" strokeweight=".5pt">
                <v:textbox>
                  <w:txbxContent>
                    <w:p w14:paraId="4A0D407D" w14:textId="768ECED4" w:rsidR="00B00B6A" w:rsidRDefault="00B00B6A">
                      <w:r>
                        <w:t>The owner of the property must sign and agree to the following requirements for HSTS Operations and Maintenance. Failure to sign this agreement does not excuse homeowners from meeting the applicable requirements and regulations as specified in Ohio Administrative Code (OAC) 3701-29 Sewage Treatment System Rules of Cambridge-Guernsey County</w:t>
                      </w:r>
                      <w:r w:rsidR="00FB7982">
                        <w:t xml:space="preserve"> Health Department.</w:t>
                      </w:r>
                      <w:r>
                        <w:t xml:space="preserve"> </w:t>
                      </w:r>
                    </w:p>
                  </w:txbxContent>
                </v:textbox>
                <w10:wrap anchorx="margin"/>
              </v:shape>
            </w:pict>
          </mc:Fallback>
        </mc:AlternateContent>
      </w:r>
    </w:p>
    <w:p w14:paraId="797307C1" w14:textId="5FA19945" w:rsidR="00B00B6A" w:rsidRDefault="00B00B6A" w:rsidP="004004F7">
      <w:pPr>
        <w:tabs>
          <w:tab w:val="left" w:pos="3960"/>
        </w:tabs>
      </w:pPr>
    </w:p>
    <w:p w14:paraId="5581C874" w14:textId="6EF3E28E" w:rsidR="00FB7982" w:rsidRPr="00FB7982" w:rsidRDefault="00FB7982" w:rsidP="00FB7982"/>
    <w:p w14:paraId="1D474851" w14:textId="52AE0019" w:rsidR="00FB7982" w:rsidRPr="00FB7982" w:rsidRDefault="00FB7982" w:rsidP="00FB7982"/>
    <w:p w14:paraId="7846B384" w14:textId="4B61D97F" w:rsidR="00FB7982" w:rsidRPr="00FB7982" w:rsidRDefault="00FB7982" w:rsidP="00FB7982"/>
    <w:p w14:paraId="03E1B16F" w14:textId="0460B011" w:rsidR="00FB7982" w:rsidRDefault="00FB7982" w:rsidP="00FB7982"/>
    <w:p w14:paraId="0C4F2D42" w14:textId="633893CA" w:rsidR="00FB7982" w:rsidRDefault="00FB7982" w:rsidP="00FB7982">
      <w:pPr>
        <w:rPr>
          <w:b/>
          <w:bCs/>
          <w:u w:val="single"/>
        </w:rPr>
      </w:pPr>
      <w:r>
        <w:t xml:space="preserve">           </w:t>
      </w:r>
      <w:r w:rsidRPr="00FB7982">
        <w:rPr>
          <w:b/>
          <w:bCs/>
          <w:u w:val="single"/>
        </w:rPr>
        <w:t>ACKNOWLEDGEMENT OF REGULATIONS AND REQUIREM</w:t>
      </w:r>
      <w:r w:rsidR="008F2DBF">
        <w:rPr>
          <w:b/>
          <w:bCs/>
          <w:u w:val="single"/>
        </w:rPr>
        <w:t>ENT</w:t>
      </w:r>
      <w:r w:rsidRPr="00FB7982">
        <w:rPr>
          <w:b/>
          <w:bCs/>
          <w:u w:val="single"/>
        </w:rPr>
        <w:t>S FOR HSTS OPERATION AND MAIN</w:t>
      </w:r>
      <w:r w:rsidR="008F2DBF">
        <w:rPr>
          <w:b/>
          <w:bCs/>
          <w:u w:val="single"/>
        </w:rPr>
        <w:t>T</w:t>
      </w:r>
      <w:r w:rsidRPr="00FB7982">
        <w:rPr>
          <w:b/>
          <w:bCs/>
          <w:u w:val="single"/>
        </w:rPr>
        <w:t>ENANCE:</w:t>
      </w:r>
    </w:p>
    <w:p w14:paraId="730CB7E9" w14:textId="5BC6F610" w:rsidR="00FB7982" w:rsidRDefault="00FB7982" w:rsidP="00FB7982">
      <w:pPr>
        <w:rPr>
          <w:b/>
          <w:bCs/>
          <w:u w:val="single"/>
        </w:rPr>
      </w:pPr>
      <w:r>
        <w:rPr>
          <w:b/>
          <w:bCs/>
          <w:noProof/>
          <w:u w:val="single"/>
        </w:rPr>
        <mc:AlternateContent>
          <mc:Choice Requires="wps">
            <w:drawing>
              <wp:anchor distT="0" distB="0" distL="114300" distR="114300" simplePos="0" relativeHeight="251660288" behindDoc="0" locked="0" layoutInCell="1" allowOverlap="1" wp14:anchorId="2455E1F6" wp14:editId="6104FD5C">
                <wp:simplePos x="0" y="0"/>
                <wp:positionH relativeFrom="margin">
                  <wp:align>right</wp:align>
                </wp:positionH>
                <wp:positionV relativeFrom="paragraph">
                  <wp:posOffset>135890</wp:posOffset>
                </wp:positionV>
                <wp:extent cx="6791325" cy="41433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791325" cy="4143375"/>
                        </a:xfrm>
                        <a:prstGeom prst="rect">
                          <a:avLst/>
                        </a:prstGeom>
                        <a:solidFill>
                          <a:schemeClr val="lt1"/>
                        </a:solidFill>
                        <a:ln w="6350">
                          <a:solidFill>
                            <a:prstClr val="black"/>
                          </a:solidFill>
                        </a:ln>
                      </wps:spPr>
                      <wps:txbx>
                        <w:txbxContent>
                          <w:p w14:paraId="1F8FD1F3" w14:textId="70D7B745" w:rsidR="00FB7982" w:rsidRPr="003C0D77" w:rsidRDefault="00FB7982" w:rsidP="00FB7982">
                            <w:pPr>
                              <w:pStyle w:val="ListParagraph"/>
                              <w:numPr>
                                <w:ilvl w:val="0"/>
                                <w:numId w:val="12"/>
                              </w:numPr>
                              <w:rPr>
                                <w:sz w:val="18"/>
                                <w:szCs w:val="18"/>
                              </w:rPr>
                            </w:pPr>
                            <w:r w:rsidRPr="003C0D77">
                              <w:rPr>
                                <w:sz w:val="18"/>
                                <w:szCs w:val="18"/>
                              </w:rPr>
                              <w:t>I have been explained the household sewage treatment system options (including estimated cost, required maintenance, etc.) that I have available for HSTS installation.</w:t>
                            </w:r>
                            <w:r w:rsidR="00CB4708" w:rsidRPr="003C0D77">
                              <w:rPr>
                                <w:sz w:val="18"/>
                                <w:szCs w:val="18"/>
                              </w:rPr>
                              <w:t xml:space="preserve"> I have addressed any question that I have with my designer/installer and/or Cambridge-Guernsey County Health D</w:t>
                            </w:r>
                            <w:r w:rsidR="00B73C8F" w:rsidRPr="003C0D77">
                              <w:rPr>
                                <w:sz w:val="18"/>
                                <w:szCs w:val="18"/>
                              </w:rPr>
                              <w:t>epartment</w:t>
                            </w:r>
                            <w:r w:rsidR="00CB4708" w:rsidRPr="003C0D77">
                              <w:rPr>
                                <w:sz w:val="18"/>
                                <w:szCs w:val="18"/>
                              </w:rPr>
                              <w:t xml:space="preserve"> Staff.</w:t>
                            </w:r>
                          </w:p>
                          <w:p w14:paraId="656910A7" w14:textId="57EB4DCA" w:rsidR="00CB4708" w:rsidRPr="003C0D77" w:rsidRDefault="00CB4708" w:rsidP="00CB4708">
                            <w:pPr>
                              <w:rPr>
                                <w:sz w:val="18"/>
                                <w:szCs w:val="18"/>
                              </w:rPr>
                            </w:pPr>
                          </w:p>
                          <w:p w14:paraId="791432D1" w14:textId="64794F91" w:rsidR="00CB4708" w:rsidRPr="003C0D77" w:rsidRDefault="00CB4708" w:rsidP="00CB4708">
                            <w:pPr>
                              <w:pStyle w:val="ListParagraph"/>
                              <w:numPr>
                                <w:ilvl w:val="0"/>
                                <w:numId w:val="12"/>
                              </w:numPr>
                              <w:rPr>
                                <w:sz w:val="18"/>
                                <w:szCs w:val="18"/>
                              </w:rPr>
                            </w:pPr>
                            <w:r w:rsidRPr="003C0D77">
                              <w:rPr>
                                <w:sz w:val="18"/>
                                <w:szCs w:val="18"/>
                              </w:rPr>
                              <w:t>I understand that all household sewage treatment systems must have an up-to-date O&amp;M Permit and that I am</w:t>
                            </w:r>
                            <w:r w:rsidR="00442AAF" w:rsidRPr="003C0D77">
                              <w:rPr>
                                <w:sz w:val="18"/>
                                <w:szCs w:val="18"/>
                              </w:rPr>
                              <w:t xml:space="preserve"> responsible for the applicable maintenance on my HSTS at the frequency specified in my O&amp;M Permit.</w:t>
                            </w:r>
                          </w:p>
                          <w:p w14:paraId="4A4C4BA7" w14:textId="77777777" w:rsidR="00442AAF" w:rsidRPr="003C0D77" w:rsidRDefault="00442AAF" w:rsidP="00442AAF">
                            <w:pPr>
                              <w:pStyle w:val="ListParagraph"/>
                              <w:rPr>
                                <w:sz w:val="18"/>
                                <w:szCs w:val="18"/>
                              </w:rPr>
                            </w:pPr>
                          </w:p>
                          <w:p w14:paraId="249A30BB" w14:textId="433CE0A3" w:rsidR="00442AAF" w:rsidRPr="003C0D77" w:rsidRDefault="00442AAF" w:rsidP="00CB4708">
                            <w:pPr>
                              <w:pStyle w:val="ListParagraph"/>
                              <w:numPr>
                                <w:ilvl w:val="0"/>
                                <w:numId w:val="12"/>
                              </w:numPr>
                              <w:rPr>
                                <w:sz w:val="18"/>
                                <w:szCs w:val="18"/>
                              </w:rPr>
                            </w:pPr>
                            <w:r w:rsidRPr="003C0D77">
                              <w:rPr>
                                <w:sz w:val="18"/>
                                <w:szCs w:val="18"/>
                              </w:rPr>
                              <w:t xml:space="preserve">I understand that if I do not demonstrate that I have completed the </w:t>
                            </w:r>
                            <w:r w:rsidR="00B73C8F" w:rsidRPr="003C0D77">
                              <w:rPr>
                                <w:sz w:val="18"/>
                                <w:szCs w:val="18"/>
                              </w:rPr>
                              <w:t>requirements of</w:t>
                            </w:r>
                            <w:r w:rsidRPr="003C0D77">
                              <w:rPr>
                                <w:sz w:val="18"/>
                                <w:szCs w:val="18"/>
                              </w:rPr>
                              <w:t xml:space="preserve"> O&amp;M permit and return the renewal notice and fee if applicable, at the end of a permit cycle the Cambridge-Guernsey County </w:t>
                            </w:r>
                            <w:r w:rsidR="00B73C8F" w:rsidRPr="003C0D77">
                              <w:rPr>
                                <w:sz w:val="18"/>
                                <w:szCs w:val="18"/>
                              </w:rPr>
                              <w:t>Health Department will</w:t>
                            </w:r>
                            <w:r w:rsidRPr="003C0D77">
                              <w:rPr>
                                <w:sz w:val="18"/>
                                <w:szCs w:val="18"/>
                              </w:rPr>
                              <w:t xml:space="preserve"> inspect my HSTS and I will be responsible for any associated inspection fee. </w:t>
                            </w:r>
                          </w:p>
                          <w:p w14:paraId="5C818538" w14:textId="77777777" w:rsidR="00442AAF" w:rsidRPr="003C0D77" w:rsidRDefault="00442AAF" w:rsidP="00442AAF">
                            <w:pPr>
                              <w:pStyle w:val="ListParagraph"/>
                              <w:rPr>
                                <w:sz w:val="18"/>
                                <w:szCs w:val="18"/>
                              </w:rPr>
                            </w:pPr>
                          </w:p>
                          <w:p w14:paraId="1020FC73" w14:textId="1182AFF9" w:rsidR="00442AAF" w:rsidRPr="003C0D77" w:rsidRDefault="00442AAF" w:rsidP="00CB4708">
                            <w:pPr>
                              <w:pStyle w:val="ListParagraph"/>
                              <w:numPr>
                                <w:ilvl w:val="0"/>
                                <w:numId w:val="12"/>
                              </w:numPr>
                              <w:rPr>
                                <w:sz w:val="18"/>
                                <w:szCs w:val="18"/>
                              </w:rPr>
                            </w:pPr>
                            <w:r w:rsidRPr="003C0D77">
                              <w:rPr>
                                <w:sz w:val="18"/>
                                <w:szCs w:val="18"/>
                              </w:rPr>
                              <w:t>Experimental (by variance) sewage treatment systems and holding</w:t>
                            </w:r>
                            <w:r w:rsidR="00B73C8F" w:rsidRPr="003C0D77">
                              <w:rPr>
                                <w:sz w:val="18"/>
                                <w:szCs w:val="18"/>
                              </w:rPr>
                              <w:t xml:space="preserve"> tanks may be evaluated annually by Cambridge-Guernsey County Health Department.</w:t>
                            </w:r>
                          </w:p>
                          <w:p w14:paraId="36EC45DB" w14:textId="77777777" w:rsidR="00B73C8F" w:rsidRPr="003C0D77" w:rsidRDefault="00B73C8F" w:rsidP="00B73C8F">
                            <w:pPr>
                              <w:pStyle w:val="ListParagraph"/>
                              <w:rPr>
                                <w:sz w:val="18"/>
                                <w:szCs w:val="18"/>
                              </w:rPr>
                            </w:pPr>
                          </w:p>
                          <w:p w14:paraId="5DA5A65E" w14:textId="6D13FE4C" w:rsidR="00B73C8F" w:rsidRPr="003C0D77" w:rsidRDefault="00B73C8F" w:rsidP="00CB4708">
                            <w:pPr>
                              <w:pStyle w:val="ListParagraph"/>
                              <w:numPr>
                                <w:ilvl w:val="0"/>
                                <w:numId w:val="12"/>
                              </w:numPr>
                              <w:rPr>
                                <w:sz w:val="18"/>
                                <w:szCs w:val="18"/>
                              </w:rPr>
                            </w:pPr>
                            <w:r w:rsidRPr="003C0D77">
                              <w:rPr>
                                <w:sz w:val="18"/>
                                <w:szCs w:val="18"/>
                              </w:rPr>
                              <w:t>An on-lot household sewage treatment system that has a mechanical pretreatment component is required to maintain a service contract with an authorized service provider for the lifetime of the HSTS. See O&amp;M Permit for specific HSTS requirements.</w:t>
                            </w:r>
                          </w:p>
                          <w:p w14:paraId="77FB8473" w14:textId="77777777" w:rsidR="00B73C8F" w:rsidRPr="003C0D77" w:rsidRDefault="00B73C8F" w:rsidP="00B73C8F">
                            <w:pPr>
                              <w:pStyle w:val="ListParagraph"/>
                              <w:rPr>
                                <w:sz w:val="18"/>
                                <w:szCs w:val="18"/>
                              </w:rPr>
                            </w:pPr>
                          </w:p>
                          <w:p w14:paraId="330F9608" w14:textId="03814000" w:rsidR="00B73C8F" w:rsidRPr="003C0D77" w:rsidRDefault="00B73C8F" w:rsidP="00CB4708">
                            <w:pPr>
                              <w:pStyle w:val="ListParagraph"/>
                              <w:numPr>
                                <w:ilvl w:val="0"/>
                                <w:numId w:val="12"/>
                              </w:numPr>
                              <w:rPr>
                                <w:sz w:val="18"/>
                                <w:szCs w:val="18"/>
                              </w:rPr>
                            </w:pPr>
                            <w:r w:rsidRPr="003C0D77">
                              <w:rPr>
                                <w:sz w:val="18"/>
                                <w:szCs w:val="18"/>
                              </w:rPr>
                              <w:t xml:space="preserve">An </w:t>
                            </w:r>
                            <w:r w:rsidR="008F2DBF" w:rsidRPr="003C0D77">
                              <w:rPr>
                                <w:sz w:val="18"/>
                                <w:szCs w:val="18"/>
                              </w:rPr>
                              <w:t>Off-lot</w:t>
                            </w:r>
                            <w:r w:rsidRPr="003C0D77">
                              <w:rPr>
                                <w:sz w:val="18"/>
                                <w:szCs w:val="18"/>
                              </w:rPr>
                              <w:t xml:space="preserve"> discharging household sewage treatment system is required to have an annual service contract with an authorized service provider for the lifetime of the HSTS.</w:t>
                            </w:r>
                          </w:p>
                          <w:p w14:paraId="61E0F1AB" w14:textId="77777777" w:rsidR="00B73C8F" w:rsidRPr="003C0D77" w:rsidRDefault="00B73C8F" w:rsidP="00B73C8F">
                            <w:pPr>
                              <w:pStyle w:val="ListParagraph"/>
                              <w:rPr>
                                <w:sz w:val="18"/>
                                <w:szCs w:val="18"/>
                              </w:rPr>
                            </w:pPr>
                          </w:p>
                          <w:p w14:paraId="7EDF9195" w14:textId="46E893E2" w:rsidR="00B73C8F" w:rsidRPr="003C0D77" w:rsidRDefault="00B73C8F" w:rsidP="00CB4708">
                            <w:pPr>
                              <w:pStyle w:val="ListParagraph"/>
                              <w:numPr>
                                <w:ilvl w:val="0"/>
                                <w:numId w:val="12"/>
                              </w:numPr>
                              <w:rPr>
                                <w:sz w:val="18"/>
                                <w:szCs w:val="18"/>
                              </w:rPr>
                            </w:pPr>
                            <w:r w:rsidRPr="003C0D77">
                              <w:rPr>
                                <w:sz w:val="18"/>
                                <w:szCs w:val="18"/>
                              </w:rPr>
                              <w:t>If applicable, a National Pollutant Discharge Elimination System (NPDES) permit issued for the HSTS must be maintained/renewed/transferred for the lifetime of the HSTS.</w:t>
                            </w:r>
                          </w:p>
                          <w:p w14:paraId="7A3EE0A8" w14:textId="77777777" w:rsidR="003C0D77" w:rsidRPr="003C0D77" w:rsidRDefault="003C0D77" w:rsidP="003C0D77">
                            <w:pPr>
                              <w:pStyle w:val="ListParagraph"/>
                              <w:rPr>
                                <w:sz w:val="18"/>
                                <w:szCs w:val="18"/>
                              </w:rPr>
                            </w:pPr>
                          </w:p>
                          <w:p w14:paraId="637E2ADA" w14:textId="6CCAAD3C" w:rsidR="003C0D77" w:rsidRPr="003C0D77" w:rsidRDefault="003C0D77" w:rsidP="00CB4708">
                            <w:pPr>
                              <w:pStyle w:val="ListParagraph"/>
                              <w:numPr>
                                <w:ilvl w:val="0"/>
                                <w:numId w:val="12"/>
                              </w:numPr>
                              <w:rPr>
                                <w:sz w:val="18"/>
                                <w:szCs w:val="18"/>
                              </w:rPr>
                            </w:pPr>
                            <w:r w:rsidRPr="003C0D77">
                              <w:rPr>
                                <w:sz w:val="18"/>
                                <w:szCs w:val="18"/>
                              </w:rPr>
                              <w:t>If applicable, I understand that if I do not maintain my required service contract agreement for my HSTS the Cambridge-Guernsey County Health Department will inspect my HSTS and I will be responsible for any associated inspection fees.</w:t>
                            </w:r>
                          </w:p>
                          <w:p w14:paraId="5231F3DB" w14:textId="77777777" w:rsidR="003C0D77" w:rsidRPr="003C0D77" w:rsidRDefault="003C0D77" w:rsidP="003C0D77">
                            <w:pPr>
                              <w:pStyle w:val="ListParagraph"/>
                              <w:rPr>
                                <w:sz w:val="18"/>
                                <w:szCs w:val="18"/>
                              </w:rPr>
                            </w:pPr>
                          </w:p>
                          <w:p w14:paraId="3664C04C" w14:textId="3692C94B" w:rsidR="003C0D77" w:rsidRPr="003C0D77" w:rsidRDefault="003C0D77" w:rsidP="00CB4708">
                            <w:pPr>
                              <w:pStyle w:val="ListParagraph"/>
                              <w:numPr>
                                <w:ilvl w:val="0"/>
                                <w:numId w:val="12"/>
                              </w:numPr>
                              <w:rPr>
                                <w:sz w:val="18"/>
                                <w:szCs w:val="18"/>
                              </w:rPr>
                            </w:pPr>
                            <w:r w:rsidRPr="003C0D77">
                              <w:rPr>
                                <w:sz w:val="18"/>
                                <w:szCs w:val="18"/>
                              </w:rPr>
                              <w:t xml:space="preserve">Upon property transfer, information for required </w:t>
                            </w:r>
                            <w:r w:rsidR="008F2DBF">
                              <w:rPr>
                                <w:sz w:val="18"/>
                                <w:szCs w:val="18"/>
                              </w:rPr>
                              <w:t>O</w:t>
                            </w:r>
                            <w:r w:rsidRPr="003C0D77">
                              <w:rPr>
                                <w:sz w:val="18"/>
                                <w:szCs w:val="18"/>
                              </w:rPr>
                              <w:t>peration and Maintenance, service contract, NPDES permit, and all other applicable information pertaining to my HSTS should be disclosed to subsequent homeowners.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5E1F6" id="Text Box 3" o:spid="_x0000_s1027" type="#_x0000_t202" style="position:absolute;margin-left:483.55pt;margin-top:10.7pt;width:534.75pt;height:32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" fillcolor="white [3201]" strokeweight=".5pt">
                <v:textbox>
                  <w:txbxContent>
                    <w:p w14:paraId="1F8FD1F3" w14:textId="70D7B745" w:rsidR="00FB7982" w:rsidRPr="003C0D77" w:rsidRDefault="00FB7982" w:rsidP="00FB7982">
                      <w:pPr>
                        <w:pStyle w:val="ListParagraph"/>
                        <w:numPr>
                          <w:ilvl w:val="0"/>
                          <w:numId w:val="12"/>
                        </w:numPr>
                        <w:rPr>
                          <w:sz w:val="18"/>
                          <w:szCs w:val="18"/>
                        </w:rPr>
                      </w:pPr>
                      <w:r w:rsidRPr="003C0D77">
                        <w:rPr>
                          <w:sz w:val="18"/>
                          <w:szCs w:val="18"/>
                        </w:rPr>
                        <w:t>I have been explained the household sewage treatment system options (including estimated cost, required maintenance, etc.) that I have available for HSTS installation.</w:t>
                      </w:r>
                      <w:r w:rsidR="00CB4708" w:rsidRPr="003C0D77">
                        <w:rPr>
                          <w:sz w:val="18"/>
                          <w:szCs w:val="18"/>
                        </w:rPr>
                        <w:t xml:space="preserve"> I have addressed any question that I have with my designer/installer and/or Cambridge-Guernsey County Health D</w:t>
                      </w:r>
                      <w:r w:rsidR="00B73C8F" w:rsidRPr="003C0D77">
                        <w:rPr>
                          <w:sz w:val="18"/>
                          <w:szCs w:val="18"/>
                        </w:rPr>
                        <w:t>epartment</w:t>
                      </w:r>
                      <w:r w:rsidR="00CB4708" w:rsidRPr="003C0D77">
                        <w:rPr>
                          <w:sz w:val="18"/>
                          <w:szCs w:val="18"/>
                        </w:rPr>
                        <w:t xml:space="preserve"> Staff.</w:t>
                      </w:r>
                    </w:p>
                    <w:p w14:paraId="656910A7" w14:textId="57EB4DCA" w:rsidR="00CB4708" w:rsidRPr="003C0D77" w:rsidRDefault="00CB4708" w:rsidP="00CB4708">
                      <w:pPr>
                        <w:rPr>
                          <w:sz w:val="18"/>
                          <w:szCs w:val="18"/>
                        </w:rPr>
                      </w:pPr>
                    </w:p>
                    <w:p w14:paraId="791432D1" w14:textId="64794F91" w:rsidR="00CB4708" w:rsidRPr="003C0D77" w:rsidRDefault="00CB4708" w:rsidP="00CB4708">
                      <w:pPr>
                        <w:pStyle w:val="ListParagraph"/>
                        <w:numPr>
                          <w:ilvl w:val="0"/>
                          <w:numId w:val="12"/>
                        </w:numPr>
                        <w:rPr>
                          <w:sz w:val="18"/>
                          <w:szCs w:val="18"/>
                        </w:rPr>
                      </w:pPr>
                      <w:r w:rsidRPr="003C0D77">
                        <w:rPr>
                          <w:sz w:val="18"/>
                          <w:szCs w:val="18"/>
                        </w:rPr>
                        <w:t>I understand that all household sewage treatment systems must have an up-to-date O&amp;M Permit and that I am</w:t>
                      </w:r>
                      <w:r w:rsidR="00442AAF" w:rsidRPr="003C0D77">
                        <w:rPr>
                          <w:sz w:val="18"/>
                          <w:szCs w:val="18"/>
                        </w:rPr>
                        <w:t xml:space="preserve"> responsible for the applicable maintenance on my HSTS at the frequency specified in my O&amp;M Permit.</w:t>
                      </w:r>
                    </w:p>
                    <w:p w14:paraId="4A4C4BA7" w14:textId="77777777" w:rsidR="00442AAF" w:rsidRPr="003C0D77" w:rsidRDefault="00442AAF" w:rsidP="00442AAF">
                      <w:pPr>
                        <w:pStyle w:val="ListParagraph"/>
                        <w:rPr>
                          <w:sz w:val="18"/>
                          <w:szCs w:val="18"/>
                        </w:rPr>
                      </w:pPr>
                    </w:p>
                    <w:p w14:paraId="249A30BB" w14:textId="433CE0A3" w:rsidR="00442AAF" w:rsidRPr="003C0D77" w:rsidRDefault="00442AAF" w:rsidP="00CB4708">
                      <w:pPr>
                        <w:pStyle w:val="ListParagraph"/>
                        <w:numPr>
                          <w:ilvl w:val="0"/>
                          <w:numId w:val="12"/>
                        </w:numPr>
                        <w:rPr>
                          <w:sz w:val="18"/>
                          <w:szCs w:val="18"/>
                        </w:rPr>
                      </w:pPr>
                      <w:r w:rsidRPr="003C0D77">
                        <w:rPr>
                          <w:sz w:val="18"/>
                          <w:szCs w:val="18"/>
                        </w:rPr>
                        <w:t xml:space="preserve">I understand that if I do not demonstrate that I have completed the </w:t>
                      </w:r>
                      <w:r w:rsidR="00B73C8F" w:rsidRPr="003C0D77">
                        <w:rPr>
                          <w:sz w:val="18"/>
                          <w:szCs w:val="18"/>
                        </w:rPr>
                        <w:t>requirements of</w:t>
                      </w:r>
                      <w:r w:rsidRPr="003C0D77">
                        <w:rPr>
                          <w:sz w:val="18"/>
                          <w:szCs w:val="18"/>
                        </w:rPr>
                        <w:t xml:space="preserve"> O&amp;M permit and return the renewal notice and fee if applicable, at the end of a permit cycle the Cambridge-Guernsey County </w:t>
                      </w:r>
                      <w:r w:rsidR="00B73C8F" w:rsidRPr="003C0D77">
                        <w:rPr>
                          <w:sz w:val="18"/>
                          <w:szCs w:val="18"/>
                        </w:rPr>
                        <w:t>Health Department will</w:t>
                      </w:r>
                      <w:r w:rsidRPr="003C0D77">
                        <w:rPr>
                          <w:sz w:val="18"/>
                          <w:szCs w:val="18"/>
                        </w:rPr>
                        <w:t xml:space="preserve"> inspect my HSTS and I will be responsible for any associated inspection fee. </w:t>
                      </w:r>
                    </w:p>
                    <w:p w14:paraId="5C818538" w14:textId="77777777" w:rsidR="00442AAF" w:rsidRPr="003C0D77" w:rsidRDefault="00442AAF" w:rsidP="00442AAF">
                      <w:pPr>
                        <w:pStyle w:val="ListParagraph"/>
                        <w:rPr>
                          <w:sz w:val="18"/>
                          <w:szCs w:val="18"/>
                        </w:rPr>
                      </w:pPr>
                    </w:p>
                    <w:p w14:paraId="1020FC73" w14:textId="1182AFF9" w:rsidR="00442AAF" w:rsidRPr="003C0D77" w:rsidRDefault="00442AAF" w:rsidP="00CB4708">
                      <w:pPr>
                        <w:pStyle w:val="ListParagraph"/>
                        <w:numPr>
                          <w:ilvl w:val="0"/>
                          <w:numId w:val="12"/>
                        </w:numPr>
                        <w:rPr>
                          <w:sz w:val="18"/>
                          <w:szCs w:val="18"/>
                        </w:rPr>
                      </w:pPr>
                      <w:r w:rsidRPr="003C0D77">
                        <w:rPr>
                          <w:sz w:val="18"/>
                          <w:szCs w:val="18"/>
                        </w:rPr>
                        <w:t>Experimental (by variance) sewage treatment systems and holding</w:t>
                      </w:r>
                      <w:r w:rsidR="00B73C8F" w:rsidRPr="003C0D77">
                        <w:rPr>
                          <w:sz w:val="18"/>
                          <w:szCs w:val="18"/>
                        </w:rPr>
                        <w:t xml:space="preserve"> tanks may be evaluated annually by Cambridge-Guernsey County Health Department.</w:t>
                      </w:r>
                    </w:p>
                    <w:p w14:paraId="36EC45DB" w14:textId="77777777" w:rsidR="00B73C8F" w:rsidRPr="003C0D77" w:rsidRDefault="00B73C8F" w:rsidP="00B73C8F">
                      <w:pPr>
                        <w:pStyle w:val="ListParagraph"/>
                        <w:rPr>
                          <w:sz w:val="18"/>
                          <w:szCs w:val="18"/>
                        </w:rPr>
                      </w:pPr>
                    </w:p>
                    <w:p w14:paraId="5DA5A65E" w14:textId="6D13FE4C" w:rsidR="00B73C8F" w:rsidRPr="003C0D77" w:rsidRDefault="00B73C8F" w:rsidP="00CB4708">
                      <w:pPr>
                        <w:pStyle w:val="ListParagraph"/>
                        <w:numPr>
                          <w:ilvl w:val="0"/>
                          <w:numId w:val="12"/>
                        </w:numPr>
                        <w:rPr>
                          <w:sz w:val="18"/>
                          <w:szCs w:val="18"/>
                        </w:rPr>
                      </w:pPr>
                      <w:r w:rsidRPr="003C0D77">
                        <w:rPr>
                          <w:sz w:val="18"/>
                          <w:szCs w:val="18"/>
                        </w:rPr>
                        <w:t>An on-lot household sewage treatment system that has a mechanical pretreatment component is required to maintain a service contract with an authorized service provider for the lifetime of the HSTS. See O&amp;M Permit for specific HSTS requirements.</w:t>
                      </w:r>
                    </w:p>
                    <w:p w14:paraId="77FB8473" w14:textId="77777777" w:rsidR="00B73C8F" w:rsidRPr="003C0D77" w:rsidRDefault="00B73C8F" w:rsidP="00B73C8F">
                      <w:pPr>
                        <w:pStyle w:val="ListParagraph"/>
                        <w:rPr>
                          <w:sz w:val="18"/>
                          <w:szCs w:val="18"/>
                        </w:rPr>
                      </w:pPr>
                    </w:p>
                    <w:p w14:paraId="330F9608" w14:textId="03814000" w:rsidR="00B73C8F" w:rsidRPr="003C0D77" w:rsidRDefault="00B73C8F" w:rsidP="00CB4708">
                      <w:pPr>
                        <w:pStyle w:val="ListParagraph"/>
                        <w:numPr>
                          <w:ilvl w:val="0"/>
                          <w:numId w:val="12"/>
                        </w:numPr>
                        <w:rPr>
                          <w:sz w:val="18"/>
                          <w:szCs w:val="18"/>
                        </w:rPr>
                      </w:pPr>
                      <w:r w:rsidRPr="003C0D77">
                        <w:rPr>
                          <w:sz w:val="18"/>
                          <w:szCs w:val="18"/>
                        </w:rPr>
                        <w:t xml:space="preserve">An </w:t>
                      </w:r>
                      <w:r w:rsidR="008F2DBF" w:rsidRPr="003C0D77">
                        <w:rPr>
                          <w:sz w:val="18"/>
                          <w:szCs w:val="18"/>
                        </w:rPr>
                        <w:t>Off-lot</w:t>
                      </w:r>
                      <w:r w:rsidRPr="003C0D77">
                        <w:rPr>
                          <w:sz w:val="18"/>
                          <w:szCs w:val="18"/>
                        </w:rPr>
                        <w:t xml:space="preserve"> discharging household sewage treatment system is required to have an annual service contract with an authorized service provider for the lifetime of the HSTS.</w:t>
                      </w:r>
                    </w:p>
                    <w:p w14:paraId="61E0F1AB" w14:textId="77777777" w:rsidR="00B73C8F" w:rsidRPr="003C0D77" w:rsidRDefault="00B73C8F" w:rsidP="00B73C8F">
                      <w:pPr>
                        <w:pStyle w:val="ListParagraph"/>
                        <w:rPr>
                          <w:sz w:val="18"/>
                          <w:szCs w:val="18"/>
                        </w:rPr>
                      </w:pPr>
                    </w:p>
                    <w:p w14:paraId="7EDF9195" w14:textId="46E893E2" w:rsidR="00B73C8F" w:rsidRPr="003C0D77" w:rsidRDefault="00B73C8F" w:rsidP="00CB4708">
                      <w:pPr>
                        <w:pStyle w:val="ListParagraph"/>
                        <w:numPr>
                          <w:ilvl w:val="0"/>
                          <w:numId w:val="12"/>
                        </w:numPr>
                        <w:rPr>
                          <w:sz w:val="18"/>
                          <w:szCs w:val="18"/>
                        </w:rPr>
                      </w:pPr>
                      <w:r w:rsidRPr="003C0D77">
                        <w:rPr>
                          <w:sz w:val="18"/>
                          <w:szCs w:val="18"/>
                        </w:rPr>
                        <w:t>If applicable, a National Pollutant Discharge Elimination System (NPDES) permit issued for the HSTS must be maintained/renewed/transferred for the lifetime of the HSTS.</w:t>
                      </w:r>
                    </w:p>
                    <w:p w14:paraId="7A3EE0A8" w14:textId="77777777" w:rsidR="003C0D77" w:rsidRPr="003C0D77" w:rsidRDefault="003C0D77" w:rsidP="003C0D77">
                      <w:pPr>
                        <w:pStyle w:val="ListParagraph"/>
                        <w:rPr>
                          <w:sz w:val="18"/>
                          <w:szCs w:val="18"/>
                        </w:rPr>
                      </w:pPr>
                    </w:p>
                    <w:p w14:paraId="637E2ADA" w14:textId="6CCAAD3C" w:rsidR="003C0D77" w:rsidRPr="003C0D77" w:rsidRDefault="003C0D77" w:rsidP="00CB4708">
                      <w:pPr>
                        <w:pStyle w:val="ListParagraph"/>
                        <w:numPr>
                          <w:ilvl w:val="0"/>
                          <w:numId w:val="12"/>
                        </w:numPr>
                        <w:rPr>
                          <w:sz w:val="18"/>
                          <w:szCs w:val="18"/>
                        </w:rPr>
                      </w:pPr>
                      <w:r w:rsidRPr="003C0D77">
                        <w:rPr>
                          <w:sz w:val="18"/>
                          <w:szCs w:val="18"/>
                        </w:rPr>
                        <w:t>If applicable, I understand that if I do not maintain my required service contract agreement for my HSTS the Cambridge-Guernsey County Health Department will inspect my HSTS and I will be responsible for any associated inspection fees.</w:t>
                      </w:r>
                    </w:p>
                    <w:p w14:paraId="5231F3DB" w14:textId="77777777" w:rsidR="003C0D77" w:rsidRPr="003C0D77" w:rsidRDefault="003C0D77" w:rsidP="003C0D77">
                      <w:pPr>
                        <w:pStyle w:val="ListParagraph"/>
                        <w:rPr>
                          <w:sz w:val="18"/>
                          <w:szCs w:val="18"/>
                        </w:rPr>
                      </w:pPr>
                    </w:p>
                    <w:p w14:paraId="3664C04C" w14:textId="3692C94B" w:rsidR="003C0D77" w:rsidRPr="003C0D77" w:rsidRDefault="003C0D77" w:rsidP="00CB4708">
                      <w:pPr>
                        <w:pStyle w:val="ListParagraph"/>
                        <w:numPr>
                          <w:ilvl w:val="0"/>
                          <w:numId w:val="12"/>
                        </w:numPr>
                        <w:rPr>
                          <w:sz w:val="18"/>
                          <w:szCs w:val="18"/>
                        </w:rPr>
                      </w:pPr>
                      <w:r w:rsidRPr="003C0D77">
                        <w:rPr>
                          <w:sz w:val="18"/>
                          <w:szCs w:val="18"/>
                        </w:rPr>
                        <w:t xml:space="preserve">Upon property transfer, information for required </w:t>
                      </w:r>
                      <w:r w:rsidR="008F2DBF">
                        <w:rPr>
                          <w:sz w:val="18"/>
                          <w:szCs w:val="18"/>
                        </w:rPr>
                        <w:t>O</w:t>
                      </w:r>
                      <w:r w:rsidRPr="003C0D77">
                        <w:rPr>
                          <w:sz w:val="18"/>
                          <w:szCs w:val="18"/>
                        </w:rPr>
                        <w:t>peration and Maintenance, service contract, NPDES permit, and all other applicable information pertaining to my HSTS should be disclosed to subsequent homeowners.</w:t>
                      </w:r>
                    </w:p>
                  </w:txbxContent>
                </v:textbox>
                <w10:wrap anchorx="margin"/>
              </v:shape>
            </w:pict>
          </mc:Fallback>
        </mc:AlternateContent>
      </w:r>
    </w:p>
    <w:p w14:paraId="7ADAAC7C" w14:textId="321807BC" w:rsidR="003C0D77" w:rsidRPr="003C0D77" w:rsidRDefault="003C0D77" w:rsidP="003C0D77"/>
    <w:p w14:paraId="5EED8658" w14:textId="5947D002" w:rsidR="003C0D77" w:rsidRPr="003C0D77" w:rsidRDefault="003C0D77" w:rsidP="003C0D77"/>
    <w:p w14:paraId="3303C81A" w14:textId="33204C16" w:rsidR="003C0D77" w:rsidRPr="003C0D77" w:rsidRDefault="003C0D77" w:rsidP="003C0D77"/>
    <w:p w14:paraId="7913BC22" w14:textId="052563E2" w:rsidR="003C0D77" w:rsidRPr="003C0D77" w:rsidRDefault="003C0D77" w:rsidP="003C0D77"/>
    <w:p w14:paraId="06758E93" w14:textId="66EB5D17" w:rsidR="003C0D77" w:rsidRPr="003C0D77" w:rsidRDefault="003C0D77" w:rsidP="003C0D77"/>
    <w:p w14:paraId="6E5F2454" w14:textId="530196B6" w:rsidR="003C0D77" w:rsidRPr="003C0D77" w:rsidRDefault="003C0D77" w:rsidP="003C0D77"/>
    <w:p w14:paraId="7EFFA90B" w14:textId="3104FE89" w:rsidR="003C0D77" w:rsidRPr="003C0D77" w:rsidRDefault="003C0D77" w:rsidP="003C0D77"/>
    <w:p w14:paraId="27A5AB35" w14:textId="19A5D724" w:rsidR="003C0D77" w:rsidRPr="003C0D77" w:rsidRDefault="003C0D77" w:rsidP="003C0D77"/>
    <w:p w14:paraId="0A3B2D1D" w14:textId="1B3E6B62" w:rsidR="003C0D77" w:rsidRPr="003C0D77" w:rsidRDefault="003C0D77" w:rsidP="003C0D77"/>
    <w:p w14:paraId="44AA4AC5" w14:textId="54033BEF" w:rsidR="003C0D77" w:rsidRPr="003C0D77" w:rsidRDefault="003C0D77" w:rsidP="003C0D77"/>
    <w:p w14:paraId="1B1F2DE5" w14:textId="16307D84" w:rsidR="003C0D77" w:rsidRPr="003C0D77" w:rsidRDefault="003C0D77" w:rsidP="003C0D77"/>
    <w:p w14:paraId="5D4BE3D4" w14:textId="437022AB" w:rsidR="003C0D77" w:rsidRPr="003C0D77" w:rsidRDefault="003C0D77" w:rsidP="003C0D77"/>
    <w:p w14:paraId="3FEECE1E" w14:textId="47662020" w:rsidR="003C0D77" w:rsidRPr="003C0D77" w:rsidRDefault="003C0D77" w:rsidP="003C0D77"/>
    <w:p w14:paraId="33EB538D" w14:textId="65F11F96" w:rsidR="003C0D77" w:rsidRPr="003C0D77" w:rsidRDefault="003C0D77" w:rsidP="003C0D77"/>
    <w:p w14:paraId="6E55B5C0" w14:textId="692A750B" w:rsidR="003C0D77" w:rsidRPr="003C0D77" w:rsidRDefault="003C0D77" w:rsidP="003C0D77"/>
    <w:p w14:paraId="1CD90F39" w14:textId="4E29CA95" w:rsidR="003C0D77" w:rsidRPr="003C0D77" w:rsidRDefault="003C0D77" w:rsidP="003C0D77"/>
    <w:p w14:paraId="344D9DE8" w14:textId="20AF96B7" w:rsidR="003C0D77" w:rsidRPr="003C0D77" w:rsidRDefault="003C0D77" w:rsidP="003C0D77"/>
    <w:p w14:paraId="0B359E42" w14:textId="23051129" w:rsidR="003C0D77" w:rsidRPr="003C0D77" w:rsidRDefault="003C0D77" w:rsidP="003C0D77"/>
    <w:p w14:paraId="14701ACE" w14:textId="2BC0FA33" w:rsidR="003C0D77" w:rsidRPr="003C0D77" w:rsidRDefault="003C0D77" w:rsidP="003C0D77"/>
    <w:p w14:paraId="254B3432" w14:textId="511E2872" w:rsidR="003C0D77" w:rsidRPr="003C0D77" w:rsidRDefault="003C0D77" w:rsidP="003C0D77"/>
    <w:p w14:paraId="0D0285CB" w14:textId="34D37132" w:rsidR="003C0D77" w:rsidRPr="003C0D77" w:rsidRDefault="003C0D77" w:rsidP="003C0D77"/>
    <w:p w14:paraId="2EAA6AB3" w14:textId="5ACC1F34" w:rsidR="003C0D77" w:rsidRPr="003C0D77" w:rsidRDefault="003C0D77" w:rsidP="003C0D77"/>
    <w:p w14:paraId="63D60759" w14:textId="24E4CC08" w:rsidR="003C0D77" w:rsidRPr="003C0D77" w:rsidRDefault="003C0D77" w:rsidP="003C0D77"/>
    <w:p w14:paraId="78741B8E" w14:textId="19520FD3" w:rsidR="003C0D77" w:rsidRPr="003C0D77" w:rsidRDefault="003C0D77" w:rsidP="003C0D77"/>
    <w:p w14:paraId="7C35C13A" w14:textId="719FBD08" w:rsidR="003C0D77" w:rsidRDefault="000A3FD8" w:rsidP="003C0D77">
      <w:pPr>
        <w:rPr>
          <w:b/>
          <w:bCs/>
          <w:u w:val="single"/>
        </w:rPr>
      </w:pPr>
      <w:r>
        <w:rPr>
          <w:b/>
          <w:bCs/>
          <w:noProof/>
          <w:u w:val="single"/>
        </w:rPr>
        <mc:AlternateContent>
          <mc:Choice Requires="wps">
            <w:drawing>
              <wp:anchor distT="0" distB="0" distL="114300" distR="114300" simplePos="0" relativeHeight="251661312" behindDoc="0" locked="0" layoutInCell="1" allowOverlap="1" wp14:anchorId="0451184C" wp14:editId="11431BB8">
                <wp:simplePos x="0" y="0"/>
                <wp:positionH relativeFrom="margin">
                  <wp:posOffset>28575</wp:posOffset>
                </wp:positionH>
                <wp:positionV relativeFrom="paragraph">
                  <wp:posOffset>158750</wp:posOffset>
                </wp:positionV>
                <wp:extent cx="362902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629025" cy="276225"/>
                        </a:xfrm>
                        <a:prstGeom prst="rect">
                          <a:avLst/>
                        </a:prstGeom>
                        <a:solidFill>
                          <a:schemeClr val="lt1"/>
                        </a:solidFill>
                        <a:ln w="6350">
                          <a:solidFill>
                            <a:prstClr val="black"/>
                          </a:solidFill>
                        </a:ln>
                      </wps:spPr>
                      <wps:txbx>
                        <w:txbxContent>
                          <w:p w14:paraId="229FC3AD" w14:textId="66F84ACD" w:rsidR="000A3FD8" w:rsidRDefault="000A3FD8">
                            <w:r>
                              <w:t xml:space="preserve">Owner’s 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1184C" id="Text Box 4" o:spid="_x0000_s1028" type="#_x0000_t202" style="position:absolute;margin-left:2.25pt;margin-top:12.5pt;width:285.75pt;height:2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" fillcolor="white [3201]" strokeweight=".5pt">
                <v:textbox>
                  <w:txbxContent>
                    <w:p w14:paraId="229FC3AD" w14:textId="66F84ACD" w:rsidR="000A3FD8" w:rsidRDefault="000A3FD8">
                      <w:r>
                        <w:t xml:space="preserve">Owner’s Name: </w:t>
                      </w:r>
                    </w:p>
                  </w:txbxContent>
                </v:textbox>
                <w10:wrap anchorx="margin"/>
              </v:shape>
            </w:pict>
          </mc:Fallback>
        </mc:AlternateContent>
      </w:r>
    </w:p>
    <w:p w14:paraId="60E72E9E" w14:textId="4CEFC93F" w:rsidR="003C0D77" w:rsidRDefault="008A48E5" w:rsidP="003C0D77">
      <w:pPr>
        <w:rPr>
          <w:b/>
          <w:bCs/>
          <w:u w:val="single"/>
        </w:rPr>
      </w:pPr>
      <w:r>
        <w:rPr>
          <w:b/>
          <w:bCs/>
          <w:noProof/>
          <w:u w:val="single"/>
        </w:rPr>
        <mc:AlternateContent>
          <mc:Choice Requires="wps">
            <w:drawing>
              <wp:anchor distT="0" distB="0" distL="114300" distR="114300" simplePos="0" relativeHeight="251664384" behindDoc="0" locked="0" layoutInCell="1" allowOverlap="1" wp14:anchorId="3FB1CCB9" wp14:editId="67CFCFA5">
                <wp:simplePos x="0" y="0"/>
                <wp:positionH relativeFrom="column">
                  <wp:posOffset>4067175</wp:posOffset>
                </wp:positionH>
                <wp:positionV relativeFrom="paragraph">
                  <wp:posOffset>17145</wp:posOffset>
                </wp:positionV>
                <wp:extent cx="2743200" cy="257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743200" cy="257175"/>
                        </a:xfrm>
                        <a:prstGeom prst="rect">
                          <a:avLst/>
                        </a:prstGeom>
                        <a:solidFill>
                          <a:schemeClr val="lt1"/>
                        </a:solidFill>
                        <a:ln w="6350">
                          <a:solidFill>
                            <a:prstClr val="black"/>
                          </a:solidFill>
                        </a:ln>
                      </wps:spPr>
                      <wps:txbx>
                        <w:txbxContent>
                          <w:p w14:paraId="757A9791" w14:textId="25FA0D0C" w:rsidR="008A48E5" w:rsidRDefault="008A48E5">
                            <w: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1CCB9" id="Text Box 9" o:spid="_x0000_s1029" type="#_x0000_t202" style="position:absolute;margin-left:320.25pt;margin-top:1.35pt;width:3in;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" fillcolor="white [3201]" strokeweight=".5pt">
                <v:textbox>
                  <w:txbxContent>
                    <w:p w14:paraId="757A9791" w14:textId="25FA0D0C" w:rsidR="008A48E5" w:rsidRDefault="008A48E5">
                      <w:r>
                        <w:t>Phone:</w:t>
                      </w:r>
                    </w:p>
                  </w:txbxContent>
                </v:textbox>
              </v:shape>
            </w:pict>
          </mc:Fallback>
        </mc:AlternateContent>
      </w:r>
      <w:r w:rsidR="000A3FD8">
        <w:rPr>
          <w:b/>
          <w:bCs/>
          <w:u w:val="single"/>
        </w:rPr>
        <w:t xml:space="preserve"> </w:t>
      </w:r>
    </w:p>
    <w:p w14:paraId="7B0B9A3B" w14:textId="76926328" w:rsidR="003C0D77" w:rsidRDefault="008A48E5" w:rsidP="003C0D77">
      <w:pPr>
        <w:ind w:firstLine="720"/>
      </w:pPr>
      <w:r>
        <w:rPr>
          <w:b/>
          <w:bCs/>
          <w:noProof/>
          <w:u w:val="single"/>
        </w:rPr>
        <mc:AlternateContent>
          <mc:Choice Requires="wps">
            <w:drawing>
              <wp:anchor distT="0" distB="0" distL="114300" distR="114300" simplePos="0" relativeHeight="251662336" behindDoc="0" locked="0" layoutInCell="1" allowOverlap="1" wp14:anchorId="5D9E0186" wp14:editId="5AF48AAA">
                <wp:simplePos x="0" y="0"/>
                <wp:positionH relativeFrom="margin">
                  <wp:align>right</wp:align>
                </wp:positionH>
                <wp:positionV relativeFrom="paragraph">
                  <wp:posOffset>208280</wp:posOffset>
                </wp:positionV>
                <wp:extent cx="274320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743200" cy="266700"/>
                        </a:xfrm>
                        <a:prstGeom prst="rect">
                          <a:avLst/>
                        </a:prstGeom>
                        <a:solidFill>
                          <a:schemeClr val="lt1"/>
                        </a:solidFill>
                        <a:ln w="6350">
                          <a:solidFill>
                            <a:prstClr val="black"/>
                          </a:solidFill>
                        </a:ln>
                      </wps:spPr>
                      <wps:txbx>
                        <w:txbxContent>
                          <w:p w14:paraId="45D6A9D6" w14:textId="32295443" w:rsidR="000A3FD8" w:rsidRDefault="008A48E5">
                            <w:r>
                              <w:t>Township: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E0186" id="Text Box 5" o:spid="_x0000_s1030" type="#_x0000_t202" style="position:absolute;left:0;text-align:left;margin-left:164.8pt;margin-top:16.4pt;width:3in;height:2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" fillcolor="white [3201]" strokeweight=".5pt">
                <v:textbox>
                  <w:txbxContent>
                    <w:p w14:paraId="45D6A9D6" w14:textId="32295443" w:rsidR="000A3FD8" w:rsidRDefault="008A48E5">
                      <w:r>
                        <w:t>Township:</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8168461" wp14:editId="153B3C5F">
                <wp:simplePos x="0" y="0"/>
                <wp:positionH relativeFrom="column">
                  <wp:posOffset>47625</wp:posOffset>
                </wp:positionH>
                <wp:positionV relativeFrom="paragraph">
                  <wp:posOffset>217170</wp:posOffset>
                </wp:positionV>
                <wp:extent cx="3609975" cy="276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609975" cy="276225"/>
                        </a:xfrm>
                        <a:prstGeom prst="rect">
                          <a:avLst/>
                        </a:prstGeom>
                        <a:solidFill>
                          <a:schemeClr val="lt1"/>
                        </a:solidFill>
                        <a:ln w="6350">
                          <a:solidFill>
                            <a:prstClr val="black"/>
                          </a:solidFill>
                        </a:ln>
                      </wps:spPr>
                      <wps:txbx>
                        <w:txbxContent>
                          <w:p w14:paraId="62441AA3" w14:textId="7A900809" w:rsidR="008A48E5" w:rsidRDefault="008A48E5">
                            <w:r>
                              <w:t>Property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68461" id="Text Box 6" o:spid="_x0000_s1031" type="#_x0000_t202" style="position:absolute;left:0;text-align:left;margin-left:3.75pt;margin-top:17.1pt;width:284.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" fillcolor="white [3201]" strokeweight=".5pt">
                <v:textbox>
                  <w:txbxContent>
                    <w:p w14:paraId="62441AA3" w14:textId="7A900809" w:rsidR="008A48E5" w:rsidRDefault="008A48E5">
                      <w:r>
                        <w:t>Property Address:</w:t>
                      </w:r>
                    </w:p>
                  </w:txbxContent>
                </v:textbox>
              </v:shape>
            </w:pict>
          </mc:Fallback>
        </mc:AlternateContent>
      </w:r>
    </w:p>
    <w:p w14:paraId="68F2E70C" w14:textId="49969864" w:rsidR="008A48E5" w:rsidRPr="008A48E5" w:rsidRDefault="008A48E5" w:rsidP="008A48E5"/>
    <w:p w14:paraId="316116C9" w14:textId="74B3EA6B" w:rsidR="008A48E5" w:rsidRPr="008A48E5" w:rsidRDefault="008A48E5" w:rsidP="008A48E5"/>
    <w:p w14:paraId="3534FD10" w14:textId="4CDD21C2" w:rsidR="008A48E5" w:rsidRDefault="008A48E5" w:rsidP="008A48E5"/>
    <w:p w14:paraId="5A64EC3D" w14:textId="0E98307E" w:rsidR="008A48E5" w:rsidRPr="00A8454A" w:rsidRDefault="008A48E5" w:rsidP="008A48E5">
      <w:r>
        <w:t xml:space="preserve">  </w:t>
      </w:r>
      <w:r>
        <w:rPr>
          <w:u w:val="single"/>
        </w:rPr>
        <w:t xml:space="preserve">____________________________________________________       </w:t>
      </w:r>
      <w:r w:rsidR="00A8454A">
        <w:rPr>
          <w:u w:val="single"/>
        </w:rPr>
        <w:t xml:space="preserve">          </w:t>
      </w:r>
      <w:r>
        <w:rPr>
          <w:u w:val="single"/>
        </w:rPr>
        <w:t xml:space="preserve"> </w:t>
      </w:r>
      <w:r w:rsidR="00A8454A">
        <w:t>_____________________________________</w:t>
      </w:r>
    </w:p>
    <w:p w14:paraId="1F7A5A99" w14:textId="7D377656" w:rsidR="008A48E5" w:rsidRDefault="00A8454A" w:rsidP="008A48E5">
      <w:r>
        <w:t xml:space="preserve">           </w:t>
      </w:r>
      <w:r w:rsidR="008A48E5">
        <w:t>Property</w:t>
      </w:r>
      <w:r>
        <w:t xml:space="preserve"> Owner’s Signature                                                                                                           Date</w:t>
      </w:r>
    </w:p>
    <w:p w14:paraId="53C3C245" w14:textId="2F8567F7" w:rsidR="00A8454A" w:rsidRDefault="00A8454A" w:rsidP="008A48E5">
      <w:r>
        <w:rPr>
          <w:noProof/>
        </w:rPr>
        <mc:AlternateContent>
          <mc:Choice Requires="wps">
            <w:drawing>
              <wp:anchor distT="0" distB="0" distL="114300" distR="114300" simplePos="0" relativeHeight="251665408" behindDoc="0" locked="0" layoutInCell="1" allowOverlap="1" wp14:anchorId="42CB3220" wp14:editId="4843F3E7">
                <wp:simplePos x="0" y="0"/>
                <wp:positionH relativeFrom="column">
                  <wp:posOffset>123825</wp:posOffset>
                </wp:positionH>
                <wp:positionV relativeFrom="paragraph">
                  <wp:posOffset>137795</wp:posOffset>
                </wp:positionV>
                <wp:extent cx="6657975" cy="4381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657975" cy="438150"/>
                        </a:xfrm>
                        <a:prstGeom prst="rect">
                          <a:avLst/>
                        </a:prstGeom>
                        <a:solidFill>
                          <a:schemeClr val="lt1"/>
                        </a:solidFill>
                        <a:ln w="6350">
                          <a:solidFill>
                            <a:prstClr val="black"/>
                          </a:solidFill>
                        </a:ln>
                      </wps:spPr>
                      <wps:txbx>
                        <w:txbxContent>
                          <w:p w14:paraId="637DEA21" w14:textId="4C88D8B6" w:rsidR="00A8454A" w:rsidRDefault="00A8454A">
                            <w:pPr>
                              <w:rPr>
                                <w:b/>
                                <w:bCs/>
                              </w:rPr>
                            </w:pPr>
                            <w:r>
                              <w:rPr>
                                <w:b/>
                                <w:bCs/>
                              </w:rPr>
                              <w:t xml:space="preserve">          This agreement must be signed by the property Owner and submitted to </w:t>
                            </w:r>
                            <w:r w:rsidR="008F2DBF">
                              <w:rPr>
                                <w:b/>
                                <w:bCs/>
                              </w:rPr>
                              <w:t>CGC</w:t>
                            </w:r>
                            <w:r>
                              <w:rPr>
                                <w:b/>
                                <w:bCs/>
                              </w:rPr>
                              <w:t xml:space="preserve">HD before an installation        </w:t>
                            </w:r>
                          </w:p>
                          <w:p w14:paraId="7EBFAE1B" w14:textId="6BF0C72D" w:rsidR="00A8454A" w:rsidRPr="00A8454A" w:rsidRDefault="00A8454A">
                            <w:pPr>
                              <w:rPr>
                                <w:b/>
                                <w:bCs/>
                              </w:rPr>
                            </w:pPr>
                            <w:r>
                              <w:rPr>
                                <w:b/>
                                <w:bCs/>
                              </w:rPr>
                              <w:t xml:space="preserve">                                                                       permit will be issued for a HSTS.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B3220" id="Text Box 10" o:spid="_x0000_s1032" type="#_x0000_t202" style="position:absolute;margin-left:9.75pt;margin-top:10.85pt;width:524.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v5OQIAAIM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" fillcolor="white [3201]" strokeweight=".5pt">
                <v:textbox>
                  <w:txbxContent>
                    <w:p w14:paraId="637DEA21" w14:textId="4C88D8B6" w:rsidR="00A8454A" w:rsidRDefault="00A8454A">
                      <w:pPr>
                        <w:rPr>
                          <w:b/>
                          <w:bCs/>
                        </w:rPr>
                      </w:pPr>
                      <w:r>
                        <w:rPr>
                          <w:b/>
                          <w:bCs/>
                        </w:rPr>
                        <w:t xml:space="preserve">          This agreement must be signed by the property Owner and submitted to </w:t>
                      </w:r>
                      <w:r w:rsidR="008F2DBF">
                        <w:rPr>
                          <w:b/>
                          <w:bCs/>
                        </w:rPr>
                        <w:t>CGC</w:t>
                      </w:r>
                      <w:r>
                        <w:rPr>
                          <w:b/>
                          <w:bCs/>
                        </w:rPr>
                        <w:t xml:space="preserve">HD before an installation        </w:t>
                      </w:r>
                    </w:p>
                    <w:p w14:paraId="7EBFAE1B" w14:textId="6BF0C72D" w:rsidR="00A8454A" w:rsidRPr="00A8454A" w:rsidRDefault="00A8454A">
                      <w:pPr>
                        <w:rPr>
                          <w:b/>
                          <w:bCs/>
                        </w:rPr>
                      </w:pPr>
                      <w:r>
                        <w:rPr>
                          <w:b/>
                          <w:bCs/>
                        </w:rPr>
                        <w:t xml:space="preserve">                                                                       permit will be issued for a HSTS.</w:t>
                      </w:r>
                    </w:p>
                  </w:txbxContent>
                </v:textbox>
              </v:shape>
            </w:pict>
          </mc:Fallback>
        </mc:AlternateContent>
      </w:r>
    </w:p>
    <w:p w14:paraId="6B72E5EB" w14:textId="6A6E9635" w:rsidR="00A8454A" w:rsidRPr="008A48E5" w:rsidRDefault="00A8454A" w:rsidP="008A48E5"/>
    <w:sectPr w:rsidR="00A8454A" w:rsidRPr="008A48E5" w:rsidSect="00B95F6E">
      <w:headerReference w:type="default" r:id="rId9"/>
      <w:footerReference w:type="default" r:id="rId10"/>
      <w:pgSz w:w="12240" w:h="15840"/>
      <w:pgMar w:top="720" w:right="720" w:bottom="720" w:left="720" w:header="230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7F10" w14:textId="77777777" w:rsidR="0037131B" w:rsidRDefault="0037131B" w:rsidP="0037131B">
      <w:r>
        <w:separator/>
      </w:r>
    </w:p>
  </w:endnote>
  <w:endnote w:type="continuationSeparator" w:id="0">
    <w:p w14:paraId="566D8E06" w14:textId="77777777" w:rsidR="0037131B" w:rsidRDefault="0037131B" w:rsidP="0037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68316" w14:textId="77777777" w:rsidR="00AB7CF1" w:rsidRDefault="00AB7CF1" w:rsidP="00AB7CF1">
    <w:pPr>
      <w:pStyle w:val="Footer"/>
      <w:rPr>
        <w:rFonts w:ascii="Times New Roman" w:hAnsi="Times New Roman" w:cs="Times New Roman"/>
        <w:color w:val="1F3864" w:themeColor="accent1" w:themeShade="80"/>
        <w:sz w:val="20"/>
        <w:szCs w:val="20"/>
      </w:rPr>
    </w:pPr>
  </w:p>
  <w:p w14:paraId="27C8F785" w14:textId="77777777" w:rsidR="00AB7CF1" w:rsidRDefault="00AB7CF1" w:rsidP="00AB7CF1">
    <w:pPr>
      <w:pStyle w:val="Footer"/>
      <w:jc w:val="center"/>
      <w:rPr>
        <w:rFonts w:ascii="Times New Roman" w:hAnsi="Times New Roman" w:cs="Times New Roman"/>
        <w:color w:val="1F3864" w:themeColor="accent1" w:themeShade="80"/>
        <w:sz w:val="20"/>
        <w:szCs w:val="20"/>
      </w:rPr>
    </w:pPr>
  </w:p>
  <w:p w14:paraId="412A141D" w14:textId="77777777" w:rsidR="00AB7CF1" w:rsidRDefault="00AB7CF1" w:rsidP="00AB7CF1">
    <w:pPr>
      <w:pStyle w:val="Footer"/>
      <w:jc w:val="center"/>
      <w:rPr>
        <w:rFonts w:ascii="Times New Roman" w:hAnsi="Times New Roman" w:cs="Times New Roman"/>
        <w:color w:val="1F3864" w:themeColor="accent1" w:themeShade="80"/>
        <w:sz w:val="20"/>
        <w:szCs w:val="20"/>
      </w:rPr>
    </w:pPr>
    <w:r>
      <w:rPr>
        <w:rFonts w:ascii="Times New Roman" w:hAnsi="Times New Roman" w:cs="Times New Roman"/>
        <w:color w:val="1F3864" w:themeColor="accent1" w:themeShade="80"/>
        <w:sz w:val="20"/>
        <w:szCs w:val="20"/>
      </w:rPr>
      <w:t xml:space="preserve">Combined Health District </w:t>
    </w:r>
  </w:p>
  <w:p w14:paraId="050E4B5E" w14:textId="426780D6" w:rsidR="00AB7CF1" w:rsidRDefault="00AB7CF1" w:rsidP="00AB7CF1">
    <w:pPr>
      <w:pStyle w:val="Footer"/>
      <w:jc w:val="center"/>
      <w:rPr>
        <w:rFonts w:ascii="Times New Roman" w:hAnsi="Times New Roman" w:cs="Times New Roman"/>
        <w:color w:val="1F3864" w:themeColor="accent1" w:themeShade="80"/>
        <w:sz w:val="20"/>
        <w:szCs w:val="20"/>
      </w:rPr>
    </w:pPr>
    <w:r>
      <w:rPr>
        <w:rFonts w:ascii="Times New Roman" w:hAnsi="Times New Roman" w:cs="Times New Roman"/>
        <w:color w:val="1F3864" w:themeColor="accent1" w:themeShade="80"/>
        <w:sz w:val="20"/>
        <w:szCs w:val="20"/>
      </w:rPr>
      <w:t>“Established 1950”</w:t>
    </w:r>
  </w:p>
  <w:p w14:paraId="3E62DC3A" w14:textId="495961EB" w:rsidR="00562EDC" w:rsidRPr="00AB7CF1" w:rsidRDefault="00AB7CF1" w:rsidP="00AB7CF1">
    <w:pPr>
      <w:pStyle w:val="Footer"/>
      <w:jc w:val="center"/>
      <w:rPr>
        <w:rFonts w:ascii="Times New Roman" w:hAnsi="Times New Roman" w:cs="Times New Roman"/>
        <w:color w:val="1F3864" w:themeColor="accent1" w:themeShade="80"/>
        <w:sz w:val="20"/>
        <w:szCs w:val="20"/>
      </w:rPr>
    </w:pPr>
    <w:r w:rsidRPr="00AB7CF1">
      <w:rPr>
        <w:rFonts w:ascii="Times New Roman" w:hAnsi="Times New Roman" w:cs="Times New Roman"/>
        <w:color w:val="1F3864" w:themeColor="accent1" w:themeShade="80"/>
        <w:sz w:val="20"/>
        <w:szCs w:val="20"/>
      </w:rPr>
      <w:t>Equal Opportunity Employer/Equal Provider of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B11E" w14:textId="77777777" w:rsidR="0037131B" w:rsidRDefault="0037131B" w:rsidP="0037131B">
      <w:r>
        <w:separator/>
      </w:r>
    </w:p>
  </w:footnote>
  <w:footnote w:type="continuationSeparator" w:id="0">
    <w:p w14:paraId="53F0D528" w14:textId="77777777" w:rsidR="0037131B" w:rsidRDefault="0037131B" w:rsidP="0037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720D" w14:textId="07FD2DD1" w:rsidR="0037131B" w:rsidRPr="004004F7" w:rsidRDefault="00794127" w:rsidP="004004F7">
    <w:pPr>
      <w:pStyle w:val="Header"/>
    </w:pPr>
    <w:r>
      <w:rPr>
        <w:noProof/>
      </w:rPr>
      <mc:AlternateContent>
        <mc:Choice Requires="wps">
          <w:drawing>
            <wp:anchor distT="0" distB="0" distL="114300" distR="114300" simplePos="0" relativeHeight="251660288" behindDoc="0" locked="0" layoutInCell="1" allowOverlap="1" wp14:anchorId="78E8A43F" wp14:editId="16D35FE7">
              <wp:simplePos x="0" y="0"/>
              <wp:positionH relativeFrom="margin">
                <wp:align>right</wp:align>
              </wp:positionH>
              <wp:positionV relativeFrom="paragraph">
                <wp:posOffset>-1013460</wp:posOffset>
              </wp:positionV>
              <wp:extent cx="2857500" cy="10604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2857500" cy="1060450"/>
                      </a:xfrm>
                      <a:prstGeom prst="rect">
                        <a:avLst/>
                      </a:prstGeom>
                      <a:solidFill>
                        <a:schemeClr val="lt1"/>
                      </a:solidFill>
                      <a:ln w="6350">
                        <a:noFill/>
                      </a:ln>
                    </wps:spPr>
                    <wps:txbx>
                      <w:txbxContent>
                        <w:p w14:paraId="20EBFC9A" w14:textId="77777777" w:rsidR="007D4AB2" w:rsidRPr="007D4AB2" w:rsidRDefault="00EA7C5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w:tag w:val=""/>
                              <w:id w:val="-26031176"/>
                              <w:placeholder>
                                <w:docPart w:val="C29574CC558D4737A5C9CC6CDA96396B"/>
                              </w:placeholder>
                              <w:dataBinding w:prefixMappings="xmlns:ns0='http://schemas.openxmlformats.org/officeDocument/2006/extended-properties' " w:xpath="/ns0:Properties[1]/ns0:Company[1]" w:storeItemID="{6668398D-A668-4E3E-A5EB-62B293D839F1}"/>
                              <w:text/>
                            </w:sdtPr>
                            <w:sdtEndPr/>
                            <w:sdtContent>
                              <w:r w:rsidR="007D4AB2" w:rsidRPr="007D4AB2">
                                <w:rPr>
                                  <w:rFonts w:ascii="Times New Roman" w:hAnsi="Times New Roman" w:cs="Times New Roman"/>
                                  <w:color w:val="002060"/>
                                  <w:sz w:val="20"/>
                                </w:rPr>
                                <w:t>Cambridge Guernsey County Health Department</w:t>
                              </w:r>
                            </w:sdtContent>
                          </w:sdt>
                        </w:p>
                        <w:p w14:paraId="18465B24" w14:textId="77777777" w:rsidR="007D4AB2" w:rsidRPr="007D4AB2" w:rsidRDefault="00EA7C5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Address"/>
                              <w:tag w:val=""/>
                              <w:id w:val="-966812287"/>
                              <w:placeholder>
                                <w:docPart w:val="CD763BB22BF94EFDA60F3BA0E2EE92AB"/>
                              </w:placeholder>
                              <w:dataBinding w:prefixMappings="xmlns:ns0='http://schemas.microsoft.com/office/2006/coverPageProps' " w:xpath="/ns0:CoverPageProperties[1]/ns0:CompanyAddress[1]" w:storeItemID="{55AF091B-3C7A-41E3-B477-F2FDAA23CFDA}"/>
                              <w:text/>
                            </w:sdtPr>
                            <w:sdtEndPr/>
                            <w:sdtContent>
                              <w:r w:rsidR="007D4AB2" w:rsidRPr="007D4AB2">
                                <w:rPr>
                                  <w:rFonts w:ascii="Times New Roman" w:hAnsi="Times New Roman" w:cs="Times New Roman"/>
                                  <w:color w:val="002060"/>
                                  <w:sz w:val="20"/>
                                </w:rPr>
                                <w:t>326 Highland Ave. Cambridge, OH 43725</w:t>
                              </w:r>
                            </w:sdtContent>
                          </w:sdt>
                        </w:p>
                        <w:p w14:paraId="5E233A96" w14:textId="77777777" w:rsidR="007D4AB2" w:rsidRPr="007D4AB2" w:rsidRDefault="00EA7C5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Phone"/>
                              <w:tag w:val=""/>
                              <w:id w:val="-1262293704"/>
                              <w:placeholder>
                                <w:docPart w:val="2C47138B770248F586223064E95C978A"/>
                              </w:placeholder>
                              <w:dataBinding w:prefixMappings="xmlns:ns0='http://schemas.microsoft.com/office/2006/coverPageProps' " w:xpath="/ns0:CoverPageProperties[1]/ns0:CompanyPhone[1]" w:storeItemID="{55AF091B-3C7A-41E3-B477-F2FDAA23CFDA}"/>
                              <w:text/>
                            </w:sdtPr>
                            <w:sdtEndPr/>
                            <w:sdtContent>
                              <w:r w:rsidR="007D4AB2" w:rsidRPr="007D4AB2">
                                <w:rPr>
                                  <w:rFonts w:ascii="Times New Roman" w:hAnsi="Times New Roman" w:cs="Times New Roman"/>
                                  <w:color w:val="002060"/>
                                  <w:sz w:val="20"/>
                                </w:rPr>
                                <w:t>740-439-3577</w:t>
                              </w:r>
                            </w:sdtContent>
                          </w:sdt>
                        </w:p>
                        <w:sdt>
                          <w:sdtPr>
                            <w:rPr>
                              <w:rFonts w:ascii="Times New Roman" w:hAnsi="Times New Roman" w:cs="Times New Roman"/>
                              <w:color w:val="002060"/>
                              <w:sz w:val="20"/>
                            </w:rPr>
                            <w:alias w:val="Company Fax"/>
                            <w:tag w:val=""/>
                            <w:id w:val="-263233053"/>
                            <w:placeholder>
                              <w:docPart w:val="580B62AABA394CB888D65B27BAA4D071"/>
                            </w:placeholder>
                            <w:dataBinding w:prefixMappings="xmlns:ns0='http://schemas.microsoft.com/office/2006/coverPageProps' " w:xpath="/ns0:CoverPageProperties[1]/ns0:CompanyFax[1]" w:storeItemID="{55AF091B-3C7A-41E3-B477-F2FDAA23CFDA}"/>
                            <w:text/>
                          </w:sdtPr>
                          <w:sdtEndPr/>
                          <w:sdtContent>
                            <w:p w14:paraId="088B636A" w14:textId="77777777" w:rsidR="007D4AB2" w:rsidRPr="007D4AB2" w:rsidRDefault="007D4AB2" w:rsidP="007D4AB2">
                              <w:pPr>
                                <w:pStyle w:val="ContactInfo"/>
                                <w:jc w:val="right"/>
                                <w:rPr>
                                  <w:rFonts w:ascii="Times New Roman" w:hAnsi="Times New Roman" w:cs="Times New Roman"/>
                                  <w:color w:val="002060"/>
                                  <w:sz w:val="20"/>
                                </w:rPr>
                              </w:pPr>
                              <w:r w:rsidRPr="007D4AB2">
                                <w:rPr>
                                  <w:rFonts w:ascii="Times New Roman" w:hAnsi="Times New Roman" w:cs="Times New Roman"/>
                                  <w:color w:val="002060"/>
                                  <w:sz w:val="20"/>
                                </w:rPr>
                                <w:t>740-432-7463</w:t>
                              </w:r>
                            </w:p>
                          </w:sdtContent>
                        </w:sdt>
                        <w:sdt>
                          <w:sdtPr>
                            <w:rPr>
                              <w:rFonts w:ascii="Times New Roman" w:hAnsi="Times New Roman" w:cs="Times New Roman"/>
                              <w:color w:val="002060"/>
                              <w:sz w:val="20"/>
                              <w:szCs w:val="20"/>
                            </w:rPr>
                            <w:alias w:val="Company E-mail"/>
                            <w:tag w:val=""/>
                            <w:id w:val="-1436442219"/>
                            <w:placeholder>
                              <w:docPart w:val="E874C09628F946E28E3F51CDF76F6180"/>
                            </w:placeholder>
                            <w:dataBinding w:prefixMappings="xmlns:ns0='http://schemas.microsoft.com/office/2006/coverPageProps' " w:xpath="/ns0:CoverPageProperties[1]/ns0:CompanyEmail[1]" w:storeItemID="{55AF091B-3C7A-41E3-B477-F2FDAA23CFDA}"/>
                            <w:text/>
                          </w:sdtPr>
                          <w:sdtEndPr/>
                          <w:sdtContent>
                            <w:p w14:paraId="66718198" w14:textId="77777777" w:rsidR="007D4AB2" w:rsidRPr="007D4AB2" w:rsidRDefault="007D4AB2" w:rsidP="007D4AB2">
                              <w:pPr>
                                <w:pStyle w:val="Footer"/>
                                <w:jc w:val="right"/>
                                <w:rPr>
                                  <w:rFonts w:ascii="Times New Roman" w:hAnsi="Times New Roman" w:cs="Times New Roman"/>
                                  <w:color w:val="002060"/>
                                  <w:sz w:val="20"/>
                                  <w:szCs w:val="20"/>
                                </w:rPr>
                              </w:pPr>
                              <w:r w:rsidRPr="007D4AB2">
                                <w:rPr>
                                  <w:rFonts w:ascii="Times New Roman" w:hAnsi="Times New Roman" w:cs="Times New Roman"/>
                                  <w:color w:val="002060"/>
                                  <w:sz w:val="20"/>
                                  <w:szCs w:val="20"/>
                                </w:rPr>
                                <w:t>www.guernseycountyhealthdepartment.org</w:t>
                              </w:r>
                            </w:p>
                          </w:sdtContent>
                        </w:sdt>
                        <w:p w14:paraId="4EDA61CB" w14:textId="77777777" w:rsidR="007D4AB2" w:rsidRPr="007D4AB2" w:rsidRDefault="007D4AB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8A43F" id="_x0000_t202" coordsize="21600,21600" o:spt="202" path="m,l,21600r21600,l21600,xe">
              <v:stroke joinstyle="miter"/>
              <v:path gradientshapeok="t" o:connecttype="rect"/>
            </v:shapetype>
            <v:shape id="Text Box 8" o:spid="_x0000_s1033" type="#_x0000_t202" style="position:absolute;margin-left:173.8pt;margin-top:-79.8pt;width:225pt;height:8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4DLQIAAFU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" fillcolor="white [3201]" stroked="f" strokeweight=".5pt">
              <v:textbox>
                <w:txbxContent>
                  <w:p w14:paraId="20EBFC9A" w14:textId="77777777" w:rsidR="007D4AB2" w:rsidRPr="007D4AB2" w:rsidRDefault="00EA7C5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w:tag w:val=""/>
                        <w:id w:val="-26031176"/>
                        <w:placeholder>
                          <w:docPart w:val="C29574CC558D4737A5C9CC6CDA96396B"/>
                        </w:placeholder>
                        <w:dataBinding w:prefixMappings="xmlns:ns0='http://schemas.openxmlformats.org/officeDocument/2006/extended-properties' " w:xpath="/ns0:Properties[1]/ns0:Company[1]" w:storeItemID="{6668398D-A668-4E3E-A5EB-62B293D839F1}"/>
                        <w:text/>
                      </w:sdtPr>
                      <w:sdtEndPr/>
                      <w:sdtContent>
                        <w:r w:rsidR="007D4AB2" w:rsidRPr="007D4AB2">
                          <w:rPr>
                            <w:rFonts w:ascii="Times New Roman" w:hAnsi="Times New Roman" w:cs="Times New Roman"/>
                            <w:color w:val="002060"/>
                            <w:sz w:val="20"/>
                          </w:rPr>
                          <w:t>Cambridge Guernsey County Health Department</w:t>
                        </w:r>
                      </w:sdtContent>
                    </w:sdt>
                  </w:p>
                  <w:p w14:paraId="18465B24" w14:textId="77777777" w:rsidR="007D4AB2" w:rsidRPr="007D4AB2" w:rsidRDefault="00EA7C5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Address"/>
                        <w:tag w:val=""/>
                        <w:id w:val="-966812287"/>
                        <w:placeholder>
                          <w:docPart w:val="CD763BB22BF94EFDA60F3BA0E2EE92AB"/>
                        </w:placeholder>
                        <w:dataBinding w:prefixMappings="xmlns:ns0='http://schemas.microsoft.com/office/2006/coverPageProps' " w:xpath="/ns0:CoverPageProperties[1]/ns0:CompanyAddress[1]" w:storeItemID="{55AF091B-3C7A-41E3-B477-F2FDAA23CFDA}"/>
                        <w:text/>
                      </w:sdtPr>
                      <w:sdtEndPr/>
                      <w:sdtContent>
                        <w:r w:rsidR="007D4AB2" w:rsidRPr="007D4AB2">
                          <w:rPr>
                            <w:rFonts w:ascii="Times New Roman" w:hAnsi="Times New Roman" w:cs="Times New Roman"/>
                            <w:color w:val="002060"/>
                            <w:sz w:val="20"/>
                          </w:rPr>
                          <w:t>326 Highland Ave. Cambridge, OH 43725</w:t>
                        </w:r>
                      </w:sdtContent>
                    </w:sdt>
                  </w:p>
                  <w:p w14:paraId="5E233A96" w14:textId="77777777" w:rsidR="007D4AB2" w:rsidRPr="007D4AB2" w:rsidRDefault="00EA7C5F" w:rsidP="007D4AB2">
                    <w:pPr>
                      <w:pStyle w:val="ContactInfo"/>
                      <w:jc w:val="right"/>
                      <w:rPr>
                        <w:rFonts w:ascii="Times New Roman" w:hAnsi="Times New Roman" w:cs="Times New Roman"/>
                        <w:color w:val="002060"/>
                        <w:sz w:val="20"/>
                      </w:rPr>
                    </w:pPr>
                    <w:sdt>
                      <w:sdtPr>
                        <w:rPr>
                          <w:rFonts w:ascii="Times New Roman" w:hAnsi="Times New Roman" w:cs="Times New Roman"/>
                          <w:color w:val="002060"/>
                          <w:sz w:val="20"/>
                        </w:rPr>
                        <w:alias w:val="Company Phone"/>
                        <w:tag w:val=""/>
                        <w:id w:val="-1262293704"/>
                        <w:placeholder>
                          <w:docPart w:val="2C47138B770248F586223064E95C978A"/>
                        </w:placeholder>
                        <w:dataBinding w:prefixMappings="xmlns:ns0='http://schemas.microsoft.com/office/2006/coverPageProps' " w:xpath="/ns0:CoverPageProperties[1]/ns0:CompanyPhone[1]" w:storeItemID="{55AF091B-3C7A-41E3-B477-F2FDAA23CFDA}"/>
                        <w:text/>
                      </w:sdtPr>
                      <w:sdtEndPr/>
                      <w:sdtContent>
                        <w:r w:rsidR="007D4AB2" w:rsidRPr="007D4AB2">
                          <w:rPr>
                            <w:rFonts w:ascii="Times New Roman" w:hAnsi="Times New Roman" w:cs="Times New Roman"/>
                            <w:color w:val="002060"/>
                            <w:sz w:val="20"/>
                          </w:rPr>
                          <w:t>740-439-3577</w:t>
                        </w:r>
                      </w:sdtContent>
                    </w:sdt>
                  </w:p>
                  <w:sdt>
                    <w:sdtPr>
                      <w:rPr>
                        <w:rFonts w:ascii="Times New Roman" w:hAnsi="Times New Roman" w:cs="Times New Roman"/>
                        <w:color w:val="002060"/>
                        <w:sz w:val="20"/>
                      </w:rPr>
                      <w:alias w:val="Company Fax"/>
                      <w:tag w:val=""/>
                      <w:id w:val="-263233053"/>
                      <w:placeholder>
                        <w:docPart w:val="580B62AABA394CB888D65B27BAA4D071"/>
                      </w:placeholder>
                      <w:dataBinding w:prefixMappings="xmlns:ns0='http://schemas.microsoft.com/office/2006/coverPageProps' " w:xpath="/ns0:CoverPageProperties[1]/ns0:CompanyFax[1]" w:storeItemID="{55AF091B-3C7A-41E3-B477-F2FDAA23CFDA}"/>
                      <w:text/>
                    </w:sdtPr>
                    <w:sdtEndPr/>
                    <w:sdtContent>
                      <w:p w14:paraId="088B636A" w14:textId="77777777" w:rsidR="007D4AB2" w:rsidRPr="007D4AB2" w:rsidRDefault="007D4AB2" w:rsidP="007D4AB2">
                        <w:pPr>
                          <w:pStyle w:val="ContactInfo"/>
                          <w:jc w:val="right"/>
                          <w:rPr>
                            <w:rFonts w:ascii="Times New Roman" w:hAnsi="Times New Roman" w:cs="Times New Roman"/>
                            <w:color w:val="002060"/>
                            <w:sz w:val="20"/>
                          </w:rPr>
                        </w:pPr>
                        <w:r w:rsidRPr="007D4AB2">
                          <w:rPr>
                            <w:rFonts w:ascii="Times New Roman" w:hAnsi="Times New Roman" w:cs="Times New Roman"/>
                            <w:color w:val="002060"/>
                            <w:sz w:val="20"/>
                          </w:rPr>
                          <w:t>740-432-7463</w:t>
                        </w:r>
                      </w:p>
                    </w:sdtContent>
                  </w:sdt>
                  <w:sdt>
                    <w:sdtPr>
                      <w:rPr>
                        <w:rFonts w:ascii="Times New Roman" w:hAnsi="Times New Roman" w:cs="Times New Roman"/>
                        <w:color w:val="002060"/>
                        <w:sz w:val="20"/>
                        <w:szCs w:val="20"/>
                      </w:rPr>
                      <w:alias w:val="Company E-mail"/>
                      <w:tag w:val=""/>
                      <w:id w:val="-1436442219"/>
                      <w:placeholder>
                        <w:docPart w:val="E874C09628F946E28E3F51CDF76F6180"/>
                      </w:placeholder>
                      <w:dataBinding w:prefixMappings="xmlns:ns0='http://schemas.microsoft.com/office/2006/coverPageProps' " w:xpath="/ns0:CoverPageProperties[1]/ns0:CompanyEmail[1]" w:storeItemID="{55AF091B-3C7A-41E3-B477-F2FDAA23CFDA}"/>
                      <w:text/>
                    </w:sdtPr>
                    <w:sdtEndPr/>
                    <w:sdtContent>
                      <w:p w14:paraId="66718198" w14:textId="77777777" w:rsidR="007D4AB2" w:rsidRPr="007D4AB2" w:rsidRDefault="007D4AB2" w:rsidP="007D4AB2">
                        <w:pPr>
                          <w:pStyle w:val="Footer"/>
                          <w:jc w:val="right"/>
                          <w:rPr>
                            <w:rFonts w:ascii="Times New Roman" w:hAnsi="Times New Roman" w:cs="Times New Roman"/>
                            <w:color w:val="002060"/>
                            <w:sz w:val="20"/>
                            <w:szCs w:val="20"/>
                          </w:rPr>
                        </w:pPr>
                        <w:r w:rsidRPr="007D4AB2">
                          <w:rPr>
                            <w:rFonts w:ascii="Times New Roman" w:hAnsi="Times New Roman" w:cs="Times New Roman"/>
                            <w:color w:val="002060"/>
                            <w:sz w:val="20"/>
                            <w:szCs w:val="20"/>
                          </w:rPr>
                          <w:t>www.guernseycountyhealthdepartment.org</w:t>
                        </w:r>
                      </w:p>
                    </w:sdtContent>
                  </w:sdt>
                  <w:p w14:paraId="4EDA61CB" w14:textId="77777777" w:rsidR="007D4AB2" w:rsidRPr="007D4AB2" w:rsidRDefault="007D4AB2">
                    <w:pPr>
                      <w:rPr>
                        <w:sz w:val="20"/>
                        <w:szCs w:val="20"/>
                      </w:rPr>
                    </w:pPr>
                  </w:p>
                </w:txbxContent>
              </v:textbox>
              <w10:wrap anchorx="margin"/>
            </v:shape>
          </w:pict>
        </mc:Fallback>
      </mc:AlternateContent>
    </w:r>
    <w:r w:rsidR="00626C8B">
      <w:rPr>
        <w:noProof/>
      </w:rPr>
      <w:drawing>
        <wp:anchor distT="0" distB="0" distL="114300" distR="114300" simplePos="0" relativeHeight="251661312" behindDoc="0" locked="0" layoutInCell="1" allowOverlap="1" wp14:anchorId="54D0512A" wp14:editId="546D48F4">
          <wp:simplePos x="0" y="0"/>
          <wp:positionH relativeFrom="margin">
            <wp:align>left</wp:align>
          </wp:positionH>
          <wp:positionV relativeFrom="paragraph">
            <wp:posOffset>-1217930</wp:posOffset>
          </wp:positionV>
          <wp:extent cx="1280160" cy="128016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4C9"/>
    <w:multiLevelType w:val="hybridMultilevel"/>
    <w:tmpl w:val="5460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24A7F"/>
    <w:multiLevelType w:val="hybridMultilevel"/>
    <w:tmpl w:val="93FEDEB8"/>
    <w:lvl w:ilvl="0" w:tplc="BB6E0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348EE"/>
    <w:multiLevelType w:val="hybridMultilevel"/>
    <w:tmpl w:val="07DA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20D38"/>
    <w:multiLevelType w:val="hybridMultilevel"/>
    <w:tmpl w:val="8B94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87982"/>
    <w:multiLevelType w:val="hybridMultilevel"/>
    <w:tmpl w:val="41D8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74D56"/>
    <w:multiLevelType w:val="hybridMultilevel"/>
    <w:tmpl w:val="AFD88176"/>
    <w:lvl w:ilvl="0" w:tplc="D6BEF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9626F"/>
    <w:multiLevelType w:val="hybridMultilevel"/>
    <w:tmpl w:val="E710F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C4588"/>
    <w:multiLevelType w:val="hybridMultilevel"/>
    <w:tmpl w:val="6D2A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72D39"/>
    <w:multiLevelType w:val="hybridMultilevel"/>
    <w:tmpl w:val="5A42E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AC3A6E"/>
    <w:multiLevelType w:val="hybridMultilevel"/>
    <w:tmpl w:val="3102645A"/>
    <w:lvl w:ilvl="0" w:tplc="3CCA70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E01B01"/>
    <w:multiLevelType w:val="hybridMultilevel"/>
    <w:tmpl w:val="0122E448"/>
    <w:lvl w:ilvl="0" w:tplc="4DAE8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87B37"/>
    <w:multiLevelType w:val="hybridMultilevel"/>
    <w:tmpl w:val="355C6D36"/>
    <w:lvl w:ilvl="0" w:tplc="E1C294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794265">
    <w:abstractNumId w:val="8"/>
  </w:num>
  <w:num w:numId="2" w16cid:durableId="1388796528">
    <w:abstractNumId w:val="4"/>
  </w:num>
  <w:num w:numId="3" w16cid:durableId="1913926172">
    <w:abstractNumId w:val="0"/>
  </w:num>
  <w:num w:numId="4" w16cid:durableId="42216268">
    <w:abstractNumId w:val="7"/>
  </w:num>
  <w:num w:numId="5" w16cid:durableId="2014643380">
    <w:abstractNumId w:val="3"/>
  </w:num>
  <w:num w:numId="6" w16cid:durableId="593322444">
    <w:abstractNumId w:val="2"/>
  </w:num>
  <w:num w:numId="7" w16cid:durableId="2141728296">
    <w:abstractNumId w:val="6"/>
  </w:num>
  <w:num w:numId="8" w16cid:durableId="1361391452">
    <w:abstractNumId w:val="10"/>
  </w:num>
  <w:num w:numId="9" w16cid:durableId="1477071049">
    <w:abstractNumId w:val="5"/>
  </w:num>
  <w:num w:numId="10" w16cid:durableId="1253857932">
    <w:abstractNumId w:val="11"/>
  </w:num>
  <w:num w:numId="11" w16cid:durableId="469324897">
    <w:abstractNumId w:val="1"/>
  </w:num>
  <w:num w:numId="12" w16cid:durableId="1981416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1B"/>
    <w:rsid w:val="00026F0E"/>
    <w:rsid w:val="00096B17"/>
    <w:rsid w:val="000A3FD8"/>
    <w:rsid w:val="001540B3"/>
    <w:rsid w:val="0018248C"/>
    <w:rsid w:val="00182AA6"/>
    <w:rsid w:val="001E256C"/>
    <w:rsid w:val="001F1DF7"/>
    <w:rsid w:val="002428F7"/>
    <w:rsid w:val="00284F2E"/>
    <w:rsid w:val="00285F4A"/>
    <w:rsid w:val="00287457"/>
    <w:rsid w:val="002C2BC7"/>
    <w:rsid w:val="002D3997"/>
    <w:rsid w:val="0037131B"/>
    <w:rsid w:val="003770C7"/>
    <w:rsid w:val="00383BD6"/>
    <w:rsid w:val="003C0D77"/>
    <w:rsid w:val="003D195D"/>
    <w:rsid w:val="004004F7"/>
    <w:rsid w:val="00401F2F"/>
    <w:rsid w:val="00433625"/>
    <w:rsid w:val="00442AAF"/>
    <w:rsid w:val="00452448"/>
    <w:rsid w:val="00465CBE"/>
    <w:rsid w:val="004662A3"/>
    <w:rsid w:val="00490618"/>
    <w:rsid w:val="004D62C9"/>
    <w:rsid w:val="004F6FC9"/>
    <w:rsid w:val="0052482D"/>
    <w:rsid w:val="00552B0A"/>
    <w:rsid w:val="0056232D"/>
    <w:rsid w:val="00562EDC"/>
    <w:rsid w:val="005D6436"/>
    <w:rsid w:val="00626C8B"/>
    <w:rsid w:val="00634046"/>
    <w:rsid w:val="00646A35"/>
    <w:rsid w:val="0065168D"/>
    <w:rsid w:val="00713E0C"/>
    <w:rsid w:val="007307A1"/>
    <w:rsid w:val="00731E68"/>
    <w:rsid w:val="00794127"/>
    <w:rsid w:val="007D1B9D"/>
    <w:rsid w:val="007D4AB2"/>
    <w:rsid w:val="00845988"/>
    <w:rsid w:val="008A48E5"/>
    <w:rsid w:val="008A67F0"/>
    <w:rsid w:val="008C2B53"/>
    <w:rsid w:val="008C522B"/>
    <w:rsid w:val="008F2DBF"/>
    <w:rsid w:val="009464D5"/>
    <w:rsid w:val="0095310C"/>
    <w:rsid w:val="009725E6"/>
    <w:rsid w:val="0097341E"/>
    <w:rsid w:val="009D57B5"/>
    <w:rsid w:val="009F0780"/>
    <w:rsid w:val="00A43EEB"/>
    <w:rsid w:val="00A63441"/>
    <w:rsid w:val="00A8454A"/>
    <w:rsid w:val="00AB7CF1"/>
    <w:rsid w:val="00AF3BAE"/>
    <w:rsid w:val="00B00B6A"/>
    <w:rsid w:val="00B03CF4"/>
    <w:rsid w:val="00B1587A"/>
    <w:rsid w:val="00B41699"/>
    <w:rsid w:val="00B73C8F"/>
    <w:rsid w:val="00B90AC2"/>
    <w:rsid w:val="00B95F6E"/>
    <w:rsid w:val="00BB277B"/>
    <w:rsid w:val="00BD4012"/>
    <w:rsid w:val="00C348D9"/>
    <w:rsid w:val="00C3517C"/>
    <w:rsid w:val="00C6770B"/>
    <w:rsid w:val="00C93451"/>
    <w:rsid w:val="00CB4708"/>
    <w:rsid w:val="00CE41CA"/>
    <w:rsid w:val="00D02AF1"/>
    <w:rsid w:val="00D14109"/>
    <w:rsid w:val="00D643D7"/>
    <w:rsid w:val="00D77F50"/>
    <w:rsid w:val="00E27BAF"/>
    <w:rsid w:val="00E704E6"/>
    <w:rsid w:val="00EA7C5F"/>
    <w:rsid w:val="00EB4819"/>
    <w:rsid w:val="00F0065D"/>
    <w:rsid w:val="00F72630"/>
    <w:rsid w:val="00FB7982"/>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F636"/>
  <w15:chartTrackingRefBased/>
  <w15:docId w15:val="{40309FD7-ED65-4493-8F8C-DA4C94DF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1B"/>
    <w:pPr>
      <w:tabs>
        <w:tab w:val="center" w:pos="4680"/>
        <w:tab w:val="right" w:pos="9360"/>
      </w:tabs>
    </w:pPr>
  </w:style>
  <w:style w:type="character" w:customStyle="1" w:styleId="HeaderChar">
    <w:name w:val="Header Char"/>
    <w:basedOn w:val="DefaultParagraphFont"/>
    <w:link w:val="Header"/>
    <w:uiPriority w:val="99"/>
    <w:rsid w:val="0037131B"/>
  </w:style>
  <w:style w:type="paragraph" w:styleId="Footer">
    <w:name w:val="footer"/>
    <w:basedOn w:val="Normal"/>
    <w:link w:val="FooterChar"/>
    <w:uiPriority w:val="99"/>
    <w:unhideWhenUsed/>
    <w:rsid w:val="0037131B"/>
    <w:pPr>
      <w:tabs>
        <w:tab w:val="center" w:pos="4680"/>
        <w:tab w:val="right" w:pos="9360"/>
      </w:tabs>
    </w:pPr>
  </w:style>
  <w:style w:type="character" w:customStyle="1" w:styleId="FooterChar">
    <w:name w:val="Footer Char"/>
    <w:basedOn w:val="DefaultParagraphFont"/>
    <w:link w:val="Footer"/>
    <w:uiPriority w:val="99"/>
    <w:rsid w:val="0037131B"/>
  </w:style>
  <w:style w:type="character" w:styleId="PlaceholderText">
    <w:name w:val="Placeholder Text"/>
    <w:basedOn w:val="DefaultParagraphFont"/>
    <w:uiPriority w:val="99"/>
    <w:semiHidden/>
    <w:rsid w:val="00B90AC2"/>
    <w:rPr>
      <w:color w:val="808080"/>
    </w:rPr>
  </w:style>
  <w:style w:type="character" w:styleId="Strong">
    <w:name w:val="Strong"/>
    <w:basedOn w:val="DefaultParagraphFont"/>
    <w:uiPriority w:val="1"/>
    <w:qFormat/>
    <w:rsid w:val="009725E6"/>
    <w:rPr>
      <w:b/>
      <w:bCs/>
    </w:rPr>
  </w:style>
  <w:style w:type="paragraph" w:customStyle="1" w:styleId="ContactInfo">
    <w:name w:val="Contact Info"/>
    <w:basedOn w:val="Normal"/>
    <w:uiPriority w:val="1"/>
    <w:qFormat/>
    <w:rsid w:val="009725E6"/>
    <w:pPr>
      <w:spacing w:line="288" w:lineRule="auto"/>
    </w:pPr>
    <w:rPr>
      <w:kern w:val="20"/>
      <w:sz w:val="24"/>
      <w:szCs w:val="20"/>
      <w:lang w:eastAsia="ja-JP"/>
    </w:rPr>
  </w:style>
  <w:style w:type="character" w:styleId="Hyperlink">
    <w:name w:val="Hyperlink"/>
    <w:basedOn w:val="DefaultParagraphFont"/>
    <w:uiPriority w:val="99"/>
    <w:unhideWhenUsed/>
    <w:rsid w:val="00C6770B"/>
    <w:rPr>
      <w:color w:val="0563C1" w:themeColor="hyperlink"/>
      <w:u w:val="single"/>
    </w:rPr>
  </w:style>
  <w:style w:type="character" w:styleId="UnresolvedMention">
    <w:name w:val="Unresolved Mention"/>
    <w:basedOn w:val="DefaultParagraphFont"/>
    <w:uiPriority w:val="99"/>
    <w:semiHidden/>
    <w:unhideWhenUsed/>
    <w:rsid w:val="00C6770B"/>
    <w:rPr>
      <w:color w:val="605E5C"/>
      <w:shd w:val="clear" w:color="auto" w:fill="E1DFDD"/>
    </w:rPr>
  </w:style>
  <w:style w:type="paragraph" w:styleId="ListParagraph">
    <w:name w:val="List Paragraph"/>
    <w:basedOn w:val="Normal"/>
    <w:uiPriority w:val="34"/>
    <w:qFormat/>
    <w:rsid w:val="00287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574CC558D4737A5C9CC6CDA96396B"/>
        <w:category>
          <w:name w:val="General"/>
          <w:gallery w:val="placeholder"/>
        </w:category>
        <w:types>
          <w:type w:val="bbPlcHdr"/>
        </w:types>
        <w:behaviors>
          <w:behavior w:val="content"/>
        </w:behaviors>
        <w:guid w:val="{29478CDC-F7AE-4F04-AF1B-F48C5FD5F6C5}"/>
      </w:docPartPr>
      <w:docPartBody>
        <w:p w:rsidR="00171011" w:rsidRDefault="00282CB9" w:rsidP="00282CB9">
          <w:pPr>
            <w:pStyle w:val="C29574CC558D4737A5C9CC6CDA96396B"/>
          </w:pPr>
          <w:r w:rsidRPr="00B93F24">
            <w:rPr>
              <w:rStyle w:val="PlaceholderText"/>
            </w:rPr>
            <w:t>[Company]</w:t>
          </w:r>
        </w:p>
      </w:docPartBody>
    </w:docPart>
    <w:docPart>
      <w:docPartPr>
        <w:name w:val="CD763BB22BF94EFDA60F3BA0E2EE92AB"/>
        <w:category>
          <w:name w:val="General"/>
          <w:gallery w:val="placeholder"/>
        </w:category>
        <w:types>
          <w:type w:val="bbPlcHdr"/>
        </w:types>
        <w:behaviors>
          <w:behavior w:val="content"/>
        </w:behaviors>
        <w:guid w:val="{EA273F5C-9AC6-470C-B76D-F89B69660F16}"/>
      </w:docPartPr>
      <w:docPartBody>
        <w:p w:rsidR="00171011" w:rsidRDefault="00282CB9" w:rsidP="00282CB9">
          <w:pPr>
            <w:pStyle w:val="CD763BB22BF94EFDA60F3BA0E2EE92AB"/>
          </w:pPr>
          <w:r w:rsidRPr="00B93F24">
            <w:rPr>
              <w:rStyle w:val="PlaceholderText"/>
            </w:rPr>
            <w:t>[Company Address]</w:t>
          </w:r>
        </w:p>
      </w:docPartBody>
    </w:docPart>
    <w:docPart>
      <w:docPartPr>
        <w:name w:val="2C47138B770248F586223064E95C978A"/>
        <w:category>
          <w:name w:val="General"/>
          <w:gallery w:val="placeholder"/>
        </w:category>
        <w:types>
          <w:type w:val="bbPlcHdr"/>
        </w:types>
        <w:behaviors>
          <w:behavior w:val="content"/>
        </w:behaviors>
        <w:guid w:val="{8C30CE92-71ED-4AC7-A609-9871D8055E35}"/>
      </w:docPartPr>
      <w:docPartBody>
        <w:p w:rsidR="00171011" w:rsidRDefault="00282CB9" w:rsidP="00282CB9">
          <w:pPr>
            <w:pStyle w:val="2C47138B770248F586223064E95C978A"/>
          </w:pPr>
          <w:r w:rsidRPr="00B93F24">
            <w:rPr>
              <w:rStyle w:val="PlaceholderText"/>
            </w:rPr>
            <w:t>[Company Phone]</w:t>
          </w:r>
        </w:p>
      </w:docPartBody>
    </w:docPart>
    <w:docPart>
      <w:docPartPr>
        <w:name w:val="580B62AABA394CB888D65B27BAA4D071"/>
        <w:category>
          <w:name w:val="General"/>
          <w:gallery w:val="placeholder"/>
        </w:category>
        <w:types>
          <w:type w:val="bbPlcHdr"/>
        </w:types>
        <w:behaviors>
          <w:behavior w:val="content"/>
        </w:behaviors>
        <w:guid w:val="{E4F9E23F-4234-4DC4-BD0D-2DD8C2690DDE}"/>
      </w:docPartPr>
      <w:docPartBody>
        <w:p w:rsidR="00171011" w:rsidRDefault="00282CB9" w:rsidP="00282CB9">
          <w:pPr>
            <w:pStyle w:val="580B62AABA394CB888D65B27BAA4D071"/>
          </w:pPr>
          <w:r w:rsidRPr="00B93F24">
            <w:rPr>
              <w:rStyle w:val="PlaceholderText"/>
            </w:rPr>
            <w:t>[Company Fax]</w:t>
          </w:r>
        </w:p>
      </w:docPartBody>
    </w:docPart>
    <w:docPart>
      <w:docPartPr>
        <w:name w:val="E874C09628F946E28E3F51CDF76F6180"/>
        <w:category>
          <w:name w:val="General"/>
          <w:gallery w:val="placeholder"/>
        </w:category>
        <w:types>
          <w:type w:val="bbPlcHdr"/>
        </w:types>
        <w:behaviors>
          <w:behavior w:val="content"/>
        </w:behaviors>
        <w:guid w:val="{899CCF15-FFAC-4363-9AA0-6F9FBF4F1A46}"/>
      </w:docPartPr>
      <w:docPartBody>
        <w:p w:rsidR="00171011" w:rsidRDefault="00282CB9" w:rsidP="00282CB9">
          <w:pPr>
            <w:pStyle w:val="E874C09628F946E28E3F51CDF76F6180"/>
          </w:pPr>
          <w:r w:rsidRPr="00B93F24">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B9"/>
    <w:rsid w:val="00171011"/>
    <w:rsid w:val="00282CB9"/>
    <w:rsid w:val="00285C94"/>
    <w:rsid w:val="00A3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B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5FBF"/>
    <w:rPr>
      <w:color w:val="808080"/>
    </w:rPr>
  </w:style>
  <w:style w:type="character" w:styleId="Strong">
    <w:name w:val="Strong"/>
    <w:basedOn w:val="DefaultParagraphFont"/>
    <w:uiPriority w:val="1"/>
    <w:qFormat/>
    <w:rsid w:val="00282CB9"/>
    <w:rPr>
      <w:b/>
      <w:bCs/>
    </w:rPr>
  </w:style>
  <w:style w:type="paragraph" w:customStyle="1" w:styleId="C29574CC558D4737A5C9CC6CDA96396B">
    <w:name w:val="C29574CC558D4737A5C9CC6CDA96396B"/>
    <w:rsid w:val="00282CB9"/>
  </w:style>
  <w:style w:type="paragraph" w:customStyle="1" w:styleId="CD763BB22BF94EFDA60F3BA0E2EE92AB">
    <w:name w:val="CD763BB22BF94EFDA60F3BA0E2EE92AB"/>
    <w:rsid w:val="00282CB9"/>
  </w:style>
  <w:style w:type="paragraph" w:customStyle="1" w:styleId="2C47138B770248F586223064E95C978A">
    <w:name w:val="2C47138B770248F586223064E95C978A"/>
    <w:rsid w:val="00282CB9"/>
  </w:style>
  <w:style w:type="paragraph" w:customStyle="1" w:styleId="580B62AABA394CB888D65B27BAA4D071">
    <w:name w:val="580B62AABA394CB888D65B27BAA4D071"/>
    <w:rsid w:val="00282CB9"/>
  </w:style>
  <w:style w:type="paragraph" w:customStyle="1" w:styleId="E874C09628F946E28E3F51CDF76F6180">
    <w:name w:val="E874C09628F946E28E3F51CDF76F6180"/>
    <w:rsid w:val="00282C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326 Highland Ave. Cambridge, OH 43725</CompanyAddress>
  <CompanyPhone>740-439-3577</CompanyPhone>
  <CompanyFax>740-432-7463</CompanyFax>
  <CompanyEmail>www.guernseycountyhealthdepartment.org</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F7FB50-76DD-4B82-847F-82A63B8A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Cambridge Guernsey County Health Department</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Jones</dc:creator>
  <cp:keywords/>
  <dc:description/>
  <cp:lastModifiedBy>Ryan  Murphy</cp:lastModifiedBy>
  <cp:revision>3</cp:revision>
  <cp:lastPrinted>2023-03-02T15:40:00Z</cp:lastPrinted>
  <dcterms:created xsi:type="dcterms:W3CDTF">2023-03-02T21:54:00Z</dcterms:created>
  <dcterms:modified xsi:type="dcterms:W3CDTF">2023-03-02T21:54:00Z</dcterms:modified>
</cp:coreProperties>
</file>